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6971D3B9"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D524C1">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Carnot’s theory does not apply to fuel cells, since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en</w:t>
            </w:r>
            <w:proofErr w:type="spellEnd"/>
            <w:r>
              <w:rPr>
                <w:rFonts w:ascii="Times New Roman" w:hAnsi="Times New Roman" w:cs="Times New Roman"/>
                <w:lang w:val="en-GB"/>
              </w:rPr>
              <w:t xml:space="preserve">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Default="000908A8">
      <w:pPr>
        <w:rPr>
          <w:rFonts w:ascii="Times New Roman" w:hAnsi="Times New Roman" w:cs="Times New Roman"/>
          <w:lang w:val="en-GB"/>
        </w:rPr>
      </w:pPr>
    </w:p>
    <w:p w14:paraId="166BBE19" w14:textId="77777777" w:rsidR="002C0505" w:rsidRDefault="002C0505">
      <w:pPr>
        <w:rPr>
          <w:rFonts w:ascii="Times New Roman" w:hAnsi="Times New Roman" w:cs="Times New Roman"/>
          <w:lang w:val="en-GB"/>
        </w:rPr>
      </w:pPr>
    </w:p>
    <w:p w14:paraId="4A4A4796" w14:textId="77777777" w:rsidR="002C0505" w:rsidRDefault="002C0505">
      <w:pPr>
        <w:rPr>
          <w:rFonts w:ascii="Times New Roman" w:hAnsi="Times New Roman" w:cs="Times New Roman"/>
          <w:lang w:val="en-GB"/>
        </w:rPr>
      </w:pP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lastRenderedPageBreak/>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3CF8479B"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D524C1">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w:lastRenderedPageBreak/>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DF71729"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2C0505">
        <w:rPr>
          <w:rFonts w:ascii="Times New Roman" w:hAnsi="Times New Roman" w:cs="Times New Roman"/>
          <w:lang w:val="en-GB"/>
        </w:rPr>
        <w:t>.</w:t>
      </w:r>
    </w:p>
    <w:p w14:paraId="5167A5D4" w14:textId="77777777" w:rsidR="00DF26B8" w:rsidRDefault="00DF26B8">
      <w:pPr>
        <w:rPr>
          <w:rFonts w:ascii="Times New Roman" w:hAnsi="Times New Roman" w:cs="Times New Roman"/>
          <w:lang w:val="en-GB"/>
        </w:rPr>
      </w:pPr>
    </w:p>
    <w:p w14:paraId="0A32D9E9" w14:textId="67946E6E" w:rsidR="00E15D13" w:rsidRDefault="00E15D13">
      <w:pPr>
        <w:rPr>
          <w:rFonts w:ascii="Times New Roman" w:hAnsi="Times New Roman" w:cs="Times New Roman"/>
          <w:lang w:val="en-GB"/>
        </w:rPr>
      </w:pPr>
      <w:r>
        <w:rPr>
          <w:rFonts w:ascii="Times New Roman" w:hAnsi="Times New Roman" w:cs="Times New Roman"/>
          <w:lang w:val="en-GB"/>
        </w:rPr>
        <w:t xml:space="preserve">### Vi </w:t>
      </w:r>
      <w:proofErr w:type="spellStart"/>
      <w:r>
        <w:rPr>
          <w:rFonts w:ascii="Times New Roman" w:hAnsi="Times New Roman" w:cs="Times New Roman"/>
          <w:lang w:val="en-GB"/>
        </w:rPr>
        <w:t>arbejder</w:t>
      </w:r>
      <w:proofErr w:type="spellEnd"/>
      <w:r>
        <w:rPr>
          <w:rFonts w:ascii="Times New Roman" w:hAnsi="Times New Roman" w:cs="Times New Roman"/>
          <w:lang w:val="en-GB"/>
        </w:rPr>
        <w:t xml:space="preserve"> her:</w:t>
      </w:r>
    </w:p>
    <w:p w14:paraId="43347FA0" w14:textId="77777777" w:rsidR="00E15D13" w:rsidRDefault="00E15D13">
      <w:pPr>
        <w:rPr>
          <w:rFonts w:ascii="Times New Roman" w:hAnsi="Times New Roman" w:cs="Times New Roman"/>
          <w:lang w:val="en-GB"/>
        </w:rPr>
      </w:pPr>
    </w:p>
    <w:p w14:paraId="0DFC621D" w14:textId="6B8BD474"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FF5482">
        <w:rPr>
          <w:rFonts w:ascii="Times New Roman" w:hAnsi="Times New Roman" w:cs="Times New Roman"/>
          <w:lang w:val="en-GB"/>
        </w:rPr>
        <w:t xml:space="preserve">. </w:t>
      </w:r>
    </w:p>
    <w:p w14:paraId="69242FC1" w14:textId="77777777" w:rsidR="00322216" w:rsidRDefault="00322216">
      <w:pPr>
        <w:rPr>
          <w:rFonts w:ascii="Times New Roman" w:hAnsi="Times New Roman" w:cs="Times New Roman"/>
          <w:lang w:val="en-GB"/>
        </w:rPr>
      </w:pPr>
    </w:p>
    <w:p w14:paraId="2E76F0AE" w14:textId="4C74B426" w:rsidR="00347276" w:rsidRDefault="00322216" w:rsidP="00693C7B">
      <w:pPr>
        <w:rPr>
          <w:rFonts w:ascii="Times New Roman" w:hAnsi="Times New Roman" w:cs="Times New Roman"/>
          <w:lang w:val="en-GB"/>
        </w:rPr>
      </w:pPr>
      <w:r>
        <w:rPr>
          <w:rFonts w:ascii="Times New Roman" w:hAnsi="Times New Roman" w:cs="Times New Roman"/>
          <w:lang w:val="en-GB"/>
        </w:rPr>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the binding energy of formate, as seen in figure x. </w:t>
      </w:r>
      <w:r w:rsidR="00347276">
        <w:rPr>
          <w:rFonts w:ascii="Times New Roman" w:hAnsi="Times New Roman" w:cs="Times New Roman"/>
          <w:lang w:val="en-GB"/>
        </w:rPr>
        <w:t xml:space="preserve">In the figure, the Gibbs free energy of all three species 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61571FD6" w14:textId="0E666BF7" w:rsidR="00DD20AC" w:rsidRPr="00DD20AC" w:rsidRDefault="00DD20AC"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3E2BBD">
        <w:rPr>
          <w:rFonts w:ascii="Times New Roman" w:eastAsiaTheme="minorEastAsia" w:hAnsi="Times New Roman" w:cs="Times New Roman"/>
          <w:lang w:val="en-GB"/>
        </w:rPr>
        <w:t>CHE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p>
    <w:p w14:paraId="51A01BF8" w14:textId="789C8739" w:rsidR="005540F2" w:rsidRDefault="005F0785"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 potential on the anode of 0 V vs CHE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potential U possible, which is </w:t>
      </w:r>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227FF9">
        <w:rPr>
          <w:rFonts w:ascii="Times New Roman" w:eastAsiaTheme="minorEastAsia" w:hAnsi="Times New Roman" w:cs="Times New Roman"/>
          <w:lang w:val="en-GB"/>
        </w:rPr>
        <w:t>. This scenario is shown in figure x 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CHE.</w:t>
      </w:r>
      <w:r w:rsidR="00BD39B5">
        <w:rPr>
          <w:rFonts w:ascii="Times New Roman" w:eastAsiaTheme="minorEastAsia" w:hAnsi="Times New Roman" w:cs="Times New Roman"/>
          <w:lang w:val="en-GB"/>
        </w:rPr>
        <w:t xml:space="preserve"> In figure x 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 xml:space="preserve">exceeds the formate step before the largest potential is reached, </w:t>
      </w:r>
      <w:r w:rsidR="004F3CD3">
        <w:rPr>
          <w:rFonts w:ascii="Times New Roman" w:eastAsiaTheme="minorEastAsia" w:hAnsi="Times New Roman" w:cs="Times New Roman"/>
          <w:lang w:val="en-GB"/>
        </w:rPr>
        <w:t>resulting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OP</m:t>
            </m:r>
          </m:sub>
        </m:sSub>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x 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overpotential.</w:t>
      </w:r>
      <w:r w:rsidR="008D307D">
        <w:rPr>
          <w:rFonts w:ascii="Times New Roman" w:eastAsiaTheme="minorEastAsia" w:hAnsi="Times New Roman" w:cs="Times New Roman"/>
          <w:lang w:val="en-GB"/>
        </w:rPr>
        <w:t xml:space="preserve"> </w:t>
      </w:r>
    </w:p>
    <w:p w14:paraId="5C2C418F" w14:textId="77777777" w:rsidR="005540F2" w:rsidRDefault="005540F2" w:rsidP="00693C7B">
      <w:pPr>
        <w:rPr>
          <w:rFonts w:ascii="Times New Roman" w:eastAsiaTheme="minorEastAsia" w:hAnsi="Times New Roman" w:cs="Times New Roman"/>
          <w:lang w:val="en-GB"/>
        </w:rPr>
      </w:pPr>
    </w:p>
    <w:p w14:paraId="678E570C" w14:textId="32EA5805" w:rsidR="00BB4367" w:rsidRDefault="007F0ADE"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A61F35">
        <w:rPr>
          <w:rFonts w:ascii="Times New Roman" w:eastAsiaTheme="minorEastAsia" w:hAnsi="Times New Roman" w:cs="Times New Roman"/>
          <w:lang w:val="en-GB"/>
        </w:rPr>
        <w:t xml:space="preserve">optimal open-circuit voltage between the anode catalyst and the cathode catalyst </w:t>
      </w:r>
      <w:r w:rsidR="005540F2">
        <w:rPr>
          <w:rFonts w:ascii="Times New Roman" w:eastAsiaTheme="minorEastAsia" w:hAnsi="Times New Roman" w:cs="Times New Roman"/>
          <w:lang w:val="en-GB"/>
        </w:rPr>
        <w:t xml:space="preserve">is </w:t>
      </w:r>
      <w:r w:rsidR="00555CB2">
        <w:rPr>
          <w:rFonts w:ascii="Times New Roman" w:eastAsiaTheme="minorEastAsia" w:hAnsi="Times New Roman" w:cs="Times New Roman"/>
          <w:lang w:val="en-GB"/>
        </w:rPr>
        <w:t>a result</w:t>
      </w:r>
      <w:r w:rsidR="005540F2">
        <w:rPr>
          <w:rFonts w:ascii="Times New Roman" w:eastAsiaTheme="minorEastAsia" w:hAnsi="Times New Roman" w:cs="Times New Roman"/>
          <w:lang w:val="en-GB"/>
        </w:rPr>
        <w:t xml:space="preserve"> of surplus electrons produced by FAOR on the anode and electrons </w:t>
      </w:r>
      <w:r w:rsidR="00081DBF">
        <w:rPr>
          <w:rFonts w:ascii="Times New Roman" w:eastAsiaTheme="minorEastAsia" w:hAnsi="Times New Roman" w:cs="Times New Roman"/>
          <w:lang w:val="en-GB"/>
        </w:rPr>
        <w:t>used for OER</w:t>
      </w:r>
      <w:r w:rsidR="0096600A">
        <w:rPr>
          <w:rFonts w:ascii="Times New Roman" w:eastAsiaTheme="minorEastAsia" w:hAnsi="Times New Roman" w:cs="Times New Roman"/>
          <w:lang w:val="en-GB"/>
        </w:rPr>
        <w:t>.</w:t>
      </w:r>
    </w:p>
    <w:p w14:paraId="24BA8B94" w14:textId="4E92B3E5"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FOAR highest U vs CHE: </w:t>
      </w:r>
      <w:r w:rsidR="00C34412">
        <w:rPr>
          <w:rFonts w:ascii="Times New Roman" w:eastAsiaTheme="minorEastAsia" w:hAnsi="Times New Roman" w:cs="Times New Roman"/>
          <w:lang w:val="en-GB"/>
        </w:rPr>
        <w:t>negative</w:t>
      </w:r>
    </w:p>
    <w:p w14:paraId="08598867" w14:textId="5D02800F"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OER highest U vs CHE: </w:t>
      </w:r>
      <w:r w:rsidR="00C34412">
        <w:rPr>
          <w:rFonts w:ascii="Times New Roman" w:eastAsiaTheme="minorEastAsia" w:hAnsi="Times New Roman" w:cs="Times New Roman"/>
          <w:lang w:val="en-GB"/>
        </w:rPr>
        <w:t>positive</w:t>
      </w:r>
    </w:p>
    <w:p w14:paraId="5B22CB86" w14:textId="394D7297" w:rsidR="00C67A6D" w:rsidRDefault="00C67A6D"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555CB2">
        <w:rPr>
          <w:rFonts w:ascii="Times New Roman" w:eastAsiaTheme="minorEastAsia" w:hAnsi="Times New Roman" w:cs="Times New Roman"/>
          <w:lang w:val="en-GB"/>
        </w:rPr>
        <w:t>difference</w:t>
      </w:r>
      <w:r>
        <w:rPr>
          <w:rFonts w:ascii="Times New Roman" w:eastAsiaTheme="minorEastAsia" w:hAnsi="Times New Roman" w:cs="Times New Roman"/>
          <w:lang w:val="en-GB"/>
        </w:rPr>
        <w:t xml:space="preserve"> is the V_OC</w:t>
      </w:r>
    </w:p>
    <w:p w14:paraId="6A9E33AF" w14:textId="77777777" w:rsidR="0045159B" w:rsidRDefault="0045159B" w:rsidP="00693C7B">
      <w:pPr>
        <w:rPr>
          <w:rFonts w:ascii="Times New Roman" w:hAnsi="Times New Roman" w:cs="Times New Roman"/>
          <w:lang w:val="en-GB"/>
        </w:rPr>
      </w:pPr>
    </w:p>
    <w:p w14:paraId="0D038A9D" w14:textId="6A5111B3" w:rsidR="00347276" w:rsidRDefault="001E741D" w:rsidP="00693C7B">
      <w:pPr>
        <w:rPr>
          <w:rFonts w:ascii="Times New Roman" w:hAnsi="Times New Roman" w:cs="Times New Roman"/>
          <w:lang w:val="en-GB"/>
        </w:rPr>
      </w:pPr>
      <w:r>
        <w:rPr>
          <w:rFonts w:ascii="Times New Roman" w:hAnsi="Times New Roman" w:cs="Times New Roman"/>
          <w:lang w:val="en-GB"/>
        </w:rPr>
        <w:lastRenderedPageBreak/>
        <w:t>The harvestable energy stems from the highest potential, at which the reaction will still run, meaning the energy difference between two steps cannot increase.</w:t>
      </w:r>
    </w:p>
    <w:p w14:paraId="2A6CDA41" w14:textId="77777777" w:rsidR="00E15D13" w:rsidRDefault="00E15D13" w:rsidP="00E15D13">
      <w:pPr>
        <w:keepNext/>
        <w:jc w:val="center"/>
      </w:pPr>
      <w:r>
        <w:rPr>
          <w:rFonts w:ascii="Times New Roman" w:hAnsi="Times New Roman" w:cs="Times New Roman"/>
          <w:noProof/>
          <w:lang w:val="en-GB"/>
        </w:rPr>
        <w:drawing>
          <wp:inline distT="0" distB="0" distL="0" distR="0" wp14:anchorId="715421F2" wp14:editId="0213B994">
            <wp:extent cx="5736014" cy="788400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688370801"/>
                    <pic:cNvPicPr/>
                  </pic:nvPicPr>
                  <pic:blipFill>
                    <a:blip r:embed="rId10">
                      <a:extLst>
                        <a:ext uri="{28A0092B-C50C-407E-A947-70E740481C1C}">
                          <a14:useLocalDpi xmlns:a14="http://schemas.microsoft.com/office/drawing/2010/main" val="0"/>
                        </a:ext>
                      </a:extLst>
                    </a:blip>
                    <a:stretch>
                      <a:fillRect/>
                    </a:stretch>
                  </pic:blipFill>
                  <pic:spPr>
                    <a:xfrm>
                      <a:off x="0" y="0"/>
                      <a:ext cx="5736014" cy="7884000"/>
                    </a:xfrm>
                    <a:prstGeom prst="rect">
                      <a:avLst/>
                    </a:prstGeom>
                  </pic:spPr>
                </pic:pic>
              </a:graphicData>
            </a:graphic>
          </wp:inline>
        </w:drawing>
      </w:r>
    </w:p>
    <w:p w14:paraId="0AEF044B" w14:textId="27DFCAA0" w:rsidR="00A6712F" w:rsidRDefault="00E15D13" w:rsidP="00E15D13">
      <w:pPr>
        <w:pStyle w:val="Caption"/>
        <w:jc w:val="center"/>
        <w:rPr>
          <w:lang w:val="da-DK"/>
        </w:rPr>
      </w:pPr>
      <w:r>
        <w:t xml:space="preserve">Figure </w:t>
      </w:r>
      <w:fldSimple w:instr=" SEQ Figure \* ARABIC ">
        <w:r w:rsidR="00D524C1">
          <w:rPr>
            <w:noProof/>
          </w:rPr>
          <w:t>3</w:t>
        </w:r>
      </w:fldSimple>
      <w:r>
        <w:rPr>
          <w:lang w:val="da-DK"/>
        </w:rPr>
        <w:t xml:space="preserve"> - Figure </w:t>
      </w:r>
      <w:proofErr w:type="spellStart"/>
      <w:r>
        <w:rPr>
          <w:lang w:val="da-DK"/>
        </w:rPr>
        <w:t>text</w:t>
      </w:r>
      <w:proofErr w:type="spellEnd"/>
      <w:r>
        <w:rPr>
          <w:lang w:val="da-DK"/>
        </w:rPr>
        <w:t xml:space="preserve"> </w:t>
      </w:r>
      <w:proofErr w:type="spellStart"/>
      <w:r>
        <w:rPr>
          <w:lang w:val="da-DK"/>
        </w:rPr>
        <w:t>here</w:t>
      </w:r>
      <w:proofErr w:type="spellEnd"/>
      <w:r w:rsidR="00877392">
        <w:rPr>
          <w:lang w:val="da-DK"/>
        </w:rPr>
        <w:t xml:space="preserve">. Måske skulle jeg skrive </w:t>
      </w:r>
      <w:proofErr w:type="spellStart"/>
      <w:r w:rsidR="00877392">
        <w:rPr>
          <w:lang w:val="da-DK"/>
        </w:rPr>
        <w:t>U_opt^anode</w:t>
      </w:r>
      <w:proofErr w:type="spellEnd"/>
    </w:p>
    <w:p w14:paraId="30962ACB" w14:textId="77777777" w:rsidR="00732D75" w:rsidRPr="00732D75" w:rsidRDefault="00732D75" w:rsidP="00732D75">
      <w:pPr>
        <w:rPr>
          <w:lang w:val="da-DK"/>
        </w:rPr>
      </w:pPr>
    </w:p>
    <w:p w14:paraId="7FD81BA2"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70F868A8" w14:textId="77777777" w:rsidR="00E15D13" w:rsidRDefault="00E15D13"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62FFD82F"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351F13A1"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p>
    <w:p w14:paraId="714E01BC" w14:textId="77777777" w:rsidR="00A205B7" w:rsidRDefault="00A205B7" w:rsidP="00E95D3B">
      <w:pPr>
        <w:rPr>
          <w:rFonts w:ascii="Times New Roman" w:eastAsiaTheme="minorEastAsia" w:hAnsi="Times New Roman" w:cs="Times New Roman"/>
          <w:lang w:val="en-GB"/>
        </w:rPr>
      </w:pPr>
    </w:p>
    <w:p w14:paraId="4316BE37" w14:textId="0FB15329" w:rsidR="001B3BFD"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In figure 4</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metal</w:t>
      </w:r>
      <w:r w:rsidR="006A78A7">
        <w:rPr>
          <w:rFonts w:ascii="Times New Roman" w:eastAsiaTheme="minorEastAsia" w:hAnsi="Times New Roman" w:cs="Times New Roman"/>
          <w:lang w:val="en-GB"/>
        </w:rPr>
        <w:t xml:space="preserve"> </w:t>
      </w:r>
      <w:proofErr w:type="gramStart"/>
      <w:r w:rsidR="006A78A7">
        <w:rPr>
          <w:rFonts w:ascii="Times New Roman" w:eastAsiaTheme="minorEastAsia" w:hAnsi="Times New Roman" w:cs="Times New Roman"/>
          <w:lang w:val="en-GB"/>
        </w:rPr>
        <w:t>fcc(</w:t>
      </w:r>
      <w:proofErr w:type="gramEnd"/>
      <w:r w:rsidR="006A78A7">
        <w:rPr>
          <w:rFonts w:ascii="Times New Roman" w:eastAsiaTheme="minorEastAsia" w:hAnsi="Times New Roman" w:cs="Times New Roman"/>
          <w:lang w:val="en-GB"/>
        </w:rPr>
        <w:t>111) surface (</w:t>
      </w:r>
      <w:proofErr w:type="spellStart"/>
      <w:r w:rsidR="006A78A7">
        <w:rPr>
          <w:rFonts w:ascii="Times New Roman" w:eastAsiaTheme="minorEastAsia" w:hAnsi="Times New Roman" w:cs="Times New Roman"/>
          <w:lang w:val="en-GB"/>
        </w:rPr>
        <w:t>Tjek</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Lavet</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af</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hvad</w:t>
      </w:r>
      <w:proofErr w:type="spellEnd"/>
      <w:r w:rsidR="006A78A7">
        <w:rPr>
          <w:rFonts w:ascii="Times New Roman" w:eastAsiaTheme="minorEastAsia" w:hAnsi="Times New Roman" w:cs="Times New Roman"/>
          <w:lang w:val="en-GB"/>
        </w:rPr>
        <w:t xml:space="preserve">?), 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 based on literature and DFT calculations</w:t>
      </w:r>
      <w:r w:rsidR="00034E17">
        <w:rPr>
          <w:rFonts w:ascii="Times New Roman" w:eastAsiaTheme="minorEastAsia" w:hAnsi="Times New Roman" w:cs="Times New Roman"/>
          <w:lang w:val="en-GB"/>
        </w:rPr>
        <w:t xml:space="preserve"> (ref: mine </w:t>
      </w:r>
      <w:proofErr w:type="spellStart"/>
      <w:r w:rsidR="00034E17">
        <w:rPr>
          <w:rFonts w:ascii="Times New Roman" w:eastAsiaTheme="minorEastAsia" w:hAnsi="Times New Roman" w:cs="Times New Roman"/>
          <w:lang w:val="en-GB"/>
        </w:rPr>
        <w:t>dft</w:t>
      </w:r>
      <w:proofErr w:type="spellEnd"/>
      <w:r w:rsidR="00034E17">
        <w:rPr>
          <w:rFonts w:ascii="Times New Roman" w:eastAsiaTheme="minorEastAsia" w:hAnsi="Times New Roman" w:cs="Times New Roman"/>
          <w:lang w:val="en-GB"/>
        </w:rPr>
        <w:t xml:space="preserve"> calcs lol)</w:t>
      </w:r>
      <w:r w:rsidR="004F1A74">
        <w:rPr>
          <w:rFonts w:ascii="Times New Roman" w:eastAsiaTheme="minorEastAsia" w:hAnsi="Times New Roman" w:cs="Times New Roman"/>
          <w:lang w:val="en-GB"/>
        </w:rPr>
        <w:t xml:space="preserve">. H adsorbs at negative to small positive potentials, due to the reaction being favoured </w:t>
      </w:r>
      <w:r w:rsidR="007D6FCA">
        <w:rPr>
          <w:rFonts w:ascii="Times New Roman" w:eastAsiaTheme="minorEastAsia" w:hAnsi="Times New Roman" w:cs="Times New Roman"/>
          <w:lang w:val="en-GB"/>
        </w:rPr>
        <w:t xml:space="preserve">at negative potentials, </w:t>
      </w:r>
      <w:r w:rsidR="004F1A74">
        <w:rPr>
          <w:rFonts w:ascii="Times New Roman" w:eastAsiaTheme="minorEastAsia" w:hAnsi="Times New Roman" w:cs="Times New Roman"/>
          <w:lang w:val="en-GB"/>
        </w:rPr>
        <w:t xml:space="preserve">when surplus electrons are present. H is believed to overlap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CB73D5">
        <w:rPr>
          <w:rFonts w:ascii="Times New Roman" w:eastAsiaTheme="minorEastAsia" w:hAnsi="Times New Roman" w:cs="Times New Roman"/>
          <w:lang w:val="en-GB"/>
        </w:rPr>
        <w:t xml:space="preserve">Since the overlap is </w:t>
      </w:r>
      <w:r w:rsidR="006B7E03">
        <w:rPr>
          <w:rFonts w:ascii="Times New Roman" w:eastAsiaTheme="minorEastAsia" w:hAnsi="Times New Roman" w:cs="Times New Roman"/>
          <w:lang w:val="en-GB"/>
        </w:rPr>
        <w:t xml:space="preserve">believed to be the source of bound carbon monoxide, working at this potential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poisoned surface.</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 xml:space="preserve">At higher potentials, bound OH and O are expected, which have the ability to </w:t>
      </w:r>
      <w:r w:rsidR="003A73A3">
        <w:rPr>
          <w:rFonts w:ascii="Times New Roman" w:eastAsiaTheme="minorEastAsia" w:hAnsi="Times New Roman" w:cs="Times New Roman"/>
          <w:lang w:val="en-GB"/>
        </w:rPr>
        <w:t>oxidate bound carbon monoxide.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oxidation.</w:t>
      </w:r>
      <w:r w:rsidR="0067074F">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In the figure, three potentials are marked</w:t>
      </w:r>
      <w:r w:rsidR="00981CBF">
        <w:rPr>
          <w:rFonts w:ascii="Times New Roman" w:eastAsiaTheme="minorEastAsia" w:hAnsi="Times New Roman" w:cs="Times New Roman"/>
          <w:lang w:val="en-GB"/>
        </w:rPr>
        <w:t>:</w:t>
      </w:r>
      <w:r w:rsidR="00B85E3F">
        <w:rPr>
          <w:rFonts w:ascii="Times New Roman" w:eastAsiaTheme="minorEastAsia" w:hAnsi="Times New Roman" w:cs="Times New Roman"/>
          <w:lang w:val="en-GB"/>
        </w:rPr>
        <w:t xml:space="preserve"> the potential of the cathode catalyst vs </w:t>
      </w:r>
      <w:r w:rsidR="001B3BFD">
        <w:rPr>
          <w:rFonts w:ascii="Times New Roman" w:eastAsiaTheme="minorEastAsia" w:hAnsi="Times New Roman" w:cs="Times New Roman"/>
          <w:lang w:val="en-GB"/>
        </w:rPr>
        <w:t>R</w:t>
      </w:r>
      <w:r w:rsidR="00B85E3F">
        <w:rPr>
          <w:rFonts w:ascii="Times New Roman" w:eastAsiaTheme="minorEastAsia" w:hAnsi="Times New Roman" w:cs="Times New Roman"/>
          <w:lang w:val="en-GB"/>
        </w:rPr>
        <w:t xml:space="preserve">HE, </w:t>
      </w:r>
      <w:r w:rsidR="004C06F7">
        <w:rPr>
          <w:rFonts w:ascii="Times New Roman" w:eastAsiaTheme="minorEastAsia" w:hAnsi="Times New Roman" w:cs="Times New Roman"/>
          <w:lang w:val="en-GB"/>
        </w:rPr>
        <w:t xml:space="preserve">the optimal </w:t>
      </w:r>
      <w:r w:rsidR="00965EA6">
        <w:rPr>
          <w:rFonts w:ascii="Times New Roman" w:eastAsiaTheme="minorEastAsia" w:hAnsi="Times New Roman" w:cs="Times New Roman"/>
          <w:lang w:val="en-GB"/>
        </w:rPr>
        <w:t xml:space="preserve">anode catalyst </w:t>
      </w:r>
      <w:r w:rsidR="0086178C">
        <w:rPr>
          <w:rFonts w:ascii="Times New Roman" w:eastAsiaTheme="minorEastAsia" w:hAnsi="Times New Roman" w:cs="Times New Roman"/>
          <w:lang w:val="en-GB"/>
        </w:rPr>
        <w:t xml:space="preserve">potential vs </w:t>
      </w:r>
      <w:r w:rsidR="001B3BFD">
        <w:rPr>
          <w:rFonts w:ascii="Times New Roman" w:eastAsiaTheme="minorEastAsia" w:hAnsi="Times New Roman" w:cs="Times New Roman"/>
          <w:lang w:val="en-GB"/>
        </w:rPr>
        <w:t>R</w:t>
      </w:r>
      <w:r w:rsidR="0086178C">
        <w:rPr>
          <w:rFonts w:ascii="Times New Roman" w:eastAsiaTheme="minorEastAsia" w:hAnsi="Times New Roman" w:cs="Times New Roman"/>
          <w:lang w:val="en-GB"/>
        </w:rPr>
        <w:t>HE and a middle, suboptimal potential</w:t>
      </w:r>
      <w:r w:rsidR="004D5C60">
        <w:rPr>
          <w:rFonts w:ascii="Times New Roman" w:eastAsiaTheme="minorEastAsia" w:hAnsi="Times New Roman" w:cs="Times New Roman"/>
          <w:lang w:val="en-GB"/>
        </w:rPr>
        <w:t>.</w:t>
      </w:r>
    </w:p>
    <w:p w14:paraId="4CAE6F78" w14:textId="6551C1F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7E7F9DD9" w14:textId="323ABBB3" w:rsidR="009004C7" w:rsidRDefault="009004C7" w:rsidP="001E597E">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p>
    <w:p w14:paraId="279AFD75" w14:textId="1BF25B27" w:rsidR="009540A7" w:rsidRPr="00795DA9" w:rsidRDefault="009540A7" w:rsidP="001E597E">
      <w:pPr>
        <w:rPr>
          <w:rFonts w:ascii="Times New Roman" w:eastAsiaTheme="minorEastAsia" w:hAnsi="Times New Roman" w:cs="Times New Roman"/>
          <w:lang w:val="en-GB"/>
        </w:rPr>
      </w:pPr>
      <w:r>
        <w:rPr>
          <w:rFonts w:ascii="Times New Roman" w:eastAsiaTheme="minorEastAsia" w:hAnsi="Times New Roman" w:cs="Times New Roman"/>
          <w:lang w:val="en-GB"/>
        </w:rPr>
        <w:lastRenderedPageBreak/>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F5695E">
        <w:rPr>
          <w:rFonts w:ascii="Times New Roman" w:eastAsiaTheme="minorEastAsia" w:hAnsi="Times New Roman" w:cs="Times New Roman"/>
          <w:lang w:val="en-GB"/>
        </w:rPr>
        <w:t>.</w:t>
      </w:r>
    </w:p>
    <w:p w14:paraId="5758562D" w14:textId="77777777" w:rsidR="001B3BFD" w:rsidRDefault="001B3BFD" w:rsidP="00E95D3B">
      <w:pPr>
        <w:rPr>
          <w:rFonts w:ascii="Times New Roman" w:eastAsiaTheme="minorEastAsia" w:hAnsi="Times New Roman" w:cs="Times New Roman"/>
          <w:lang w:val="en-GB"/>
        </w:rPr>
      </w:pPr>
    </w:p>
    <w:p w14:paraId="110EC247" w14:textId="6EBBCE66" w:rsidR="00B85E3F" w:rsidRDefault="0016635A"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figure 3a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w:t>
      </w:r>
      <w:proofErr w:type="spellStart"/>
      <w:r w:rsidR="00394A98">
        <w:rPr>
          <w:rFonts w:ascii="Times New Roman" w:eastAsiaTheme="minorEastAsia" w:hAnsi="Times New Roman" w:cs="Times New Roman"/>
          <w:lang w:val="en-GB"/>
        </w:rPr>
        <w:t>U</w:t>
      </w:r>
      <w:r w:rsidR="00916872">
        <w:rPr>
          <w:rFonts w:ascii="Times New Roman" w:eastAsiaTheme="minorEastAsia" w:hAnsi="Times New Roman" w:cs="Times New Roman"/>
          <w:lang w:val="en-GB"/>
        </w:rPr>
        <w:t>_anode</w:t>
      </w:r>
      <w:proofErr w:type="spellEnd"/>
      <w:r w:rsidR="00394A98">
        <w:rPr>
          <w:rFonts w:ascii="Times New Roman" w:eastAsiaTheme="minorEastAsia" w:hAnsi="Times New Roman" w:cs="Times New Roman"/>
          <w:lang w:val="en-GB"/>
        </w:rPr>
        <w:t xml:space="preserve"> that increases the binding energy to 0 eV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186C61">
        <w:rPr>
          <w:rFonts w:ascii="Times New Roman" w:eastAsiaTheme="minorEastAsia" w:hAnsi="Times New Roman" w:cs="Times New Roman"/>
          <w:lang w:val="en-GB"/>
        </w:rPr>
        <w:t>.</w:t>
      </w:r>
    </w:p>
    <w:p w14:paraId="1AEBAAD7" w14:textId="77777777" w:rsidR="00533DB1" w:rsidRDefault="00533DB1" w:rsidP="00E95D3B">
      <w:pPr>
        <w:rPr>
          <w:rFonts w:ascii="Times New Roman" w:eastAsiaTheme="minorEastAsia" w:hAnsi="Times New Roman" w:cs="Times New Roman"/>
          <w:lang w:val="en-GB"/>
        </w:rPr>
      </w:pPr>
    </w:p>
    <w:p w14:paraId="1AC9FFD7" w14:textId="1B0EF4DB" w:rsidR="00533DB1" w:rsidRDefault="00533DB1"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Carbon monoxide poisoning is believed to originate from a disproportionation reaction between bound H and formate, which is present in the marked zone around U = 0. </w:t>
      </w:r>
      <w:proofErr w:type="gramStart"/>
      <w:r>
        <w:rPr>
          <w:rFonts w:ascii="Times New Roman" w:eastAsiaTheme="minorEastAsia" w:hAnsi="Times New Roman" w:cs="Times New Roman"/>
          <w:lang w:val="en-GB"/>
        </w:rPr>
        <w:t>In order for</w:t>
      </w:r>
      <w:proofErr w:type="gramEnd"/>
      <w:r>
        <w:rPr>
          <w:rFonts w:ascii="Times New Roman" w:eastAsiaTheme="minorEastAsia" w:hAnsi="Times New Roman" w:cs="Times New Roman"/>
          <w:lang w:val="en-GB"/>
        </w:rPr>
        <w:t xml:space="preserve"> a potential to </w:t>
      </w:r>
      <w:r w:rsidR="007B79BE">
        <w:rPr>
          <w:rFonts w:ascii="Times New Roman" w:eastAsiaTheme="minorEastAsia" w:hAnsi="Times New Roman" w:cs="Times New Roman"/>
          <w:lang w:val="en-GB"/>
        </w:rPr>
        <w:t xml:space="preserve">be FAOR active </w:t>
      </w:r>
    </w:p>
    <w:p w14:paraId="597FB1EC" w14:textId="77777777" w:rsidR="00EC0533" w:rsidRDefault="00EC0533" w:rsidP="00E95D3B">
      <w:pPr>
        <w:rPr>
          <w:rFonts w:ascii="Times New Roman" w:eastAsiaTheme="minorEastAsia" w:hAnsi="Times New Roman" w:cs="Times New Roman"/>
          <w:lang w:val="en-GB"/>
        </w:rPr>
      </w:pPr>
    </w:p>
    <w:p w14:paraId="4220DAA3" w14:textId="37066CE7" w:rsidR="00EC0533" w:rsidRPr="005D27E2" w:rsidRDefault="00EC0533"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hunt is therefore on for a</w:t>
      </w:r>
      <w:r w:rsidR="00357573" w:rsidRPr="005D27E2">
        <w:rPr>
          <w:rFonts w:ascii="Times New Roman" w:eastAsiaTheme="minorEastAsia" w:hAnsi="Times New Roman" w:cs="Times New Roman"/>
          <w:color w:val="BFBFBF" w:themeColor="background1" w:themeShade="BF"/>
          <w:lang w:val="en-GB"/>
        </w:rPr>
        <w:t>n atom on the periodic table, which fulfils the criteria for an optimal catalyst.</w:t>
      </w:r>
    </w:p>
    <w:p w14:paraId="60714E7F" w14:textId="0A214AE3" w:rsidR="00FD641E" w:rsidRPr="005D27E2" w:rsidRDefault="00E04DE7"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Scaling relations </w:t>
      </w:r>
      <w:r w:rsidR="00527EE1" w:rsidRPr="005D27E2">
        <w:rPr>
          <w:rFonts w:ascii="Times New Roman" w:eastAsiaTheme="minorEastAsia" w:hAnsi="Times New Roman" w:cs="Times New Roman"/>
          <w:color w:val="BFBFBF" w:themeColor="background1" w:themeShade="BF"/>
          <w:lang w:val="en-GB"/>
        </w:rPr>
        <w:t xml:space="preserve">might be a </w:t>
      </w:r>
      <w:proofErr w:type="gramStart"/>
      <w:r w:rsidR="00527EE1" w:rsidRPr="005D27E2">
        <w:rPr>
          <w:rFonts w:ascii="Times New Roman" w:eastAsiaTheme="minorEastAsia" w:hAnsi="Times New Roman" w:cs="Times New Roman"/>
          <w:color w:val="BFBFBF" w:themeColor="background1" w:themeShade="BF"/>
          <w:lang w:val="en-GB"/>
        </w:rPr>
        <w:t>hindrance</w:t>
      </w:r>
      <w:proofErr w:type="gramEnd"/>
    </w:p>
    <w:p w14:paraId="298873AC" w14:textId="77777777" w:rsidR="00B1295B" w:rsidRPr="005D27E2" w:rsidRDefault="00B1295B" w:rsidP="00E95D3B">
      <w:pPr>
        <w:rPr>
          <w:rFonts w:ascii="Times New Roman" w:eastAsiaTheme="minorEastAsia" w:hAnsi="Times New Roman" w:cs="Times New Roman"/>
          <w:color w:val="BFBFBF" w:themeColor="background1" w:themeShade="BF"/>
          <w:lang w:val="en-GB"/>
        </w:rPr>
      </w:pPr>
    </w:p>
    <w:p w14:paraId="55899F43" w14:textId="7BBD33B8" w:rsidR="00B1295B" w:rsidRPr="005D27E2" w:rsidRDefault="00B1295B"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COOH needs to bind way stronger, but </w:t>
      </w:r>
      <w:r w:rsidR="00F14653" w:rsidRPr="005D27E2">
        <w:rPr>
          <w:rFonts w:ascii="Times New Roman" w:eastAsiaTheme="minorEastAsia" w:hAnsi="Times New Roman" w:cs="Times New Roman"/>
          <w:color w:val="BFBFBF" w:themeColor="background1" w:themeShade="BF"/>
          <w:lang w:val="en-GB"/>
        </w:rPr>
        <w:t xml:space="preserve">that is correlated with a </w:t>
      </w:r>
      <w:r w:rsidR="005E5E84" w:rsidRPr="005D27E2">
        <w:rPr>
          <w:rFonts w:ascii="Times New Roman" w:eastAsiaTheme="minorEastAsia" w:hAnsi="Times New Roman" w:cs="Times New Roman"/>
          <w:color w:val="BFBFBF" w:themeColor="background1" w:themeShade="BF"/>
          <w:lang w:val="en-GB"/>
        </w:rPr>
        <w:t>stronger H binding in general</w:t>
      </w:r>
      <w:r w:rsidR="000D2083" w:rsidRPr="005D27E2">
        <w:rPr>
          <w:rFonts w:ascii="Times New Roman" w:eastAsiaTheme="minorEastAsia" w:hAnsi="Times New Roman" w:cs="Times New Roman"/>
          <w:color w:val="BFBFBF" w:themeColor="background1" w:themeShade="BF"/>
          <w:lang w:val="en-GB"/>
        </w:rPr>
        <w:t xml:space="preserve">. Can this be circumvented with </w:t>
      </w:r>
      <w:r w:rsidR="00047DEB" w:rsidRPr="005D27E2">
        <w:rPr>
          <w:rFonts w:ascii="Times New Roman" w:eastAsiaTheme="minorEastAsia" w:hAnsi="Times New Roman" w:cs="Times New Roman"/>
          <w:color w:val="BFBFBF" w:themeColor="background1" w:themeShade="BF"/>
          <w:lang w:val="en-GB"/>
        </w:rPr>
        <w:t>single-</w:t>
      </w:r>
      <w:proofErr w:type="gramStart"/>
      <w:r w:rsidR="00047DEB" w:rsidRPr="005D27E2">
        <w:rPr>
          <w:rFonts w:ascii="Times New Roman" w:eastAsiaTheme="minorEastAsia" w:hAnsi="Times New Roman" w:cs="Times New Roman"/>
          <w:color w:val="BFBFBF" w:themeColor="background1" w:themeShade="BF"/>
          <w:lang w:val="en-GB"/>
        </w:rPr>
        <w:t>sites</w:t>
      </w:r>
      <w:proofErr w:type="gramEnd"/>
      <w:r w:rsidR="00047DEB" w:rsidRPr="005D27E2">
        <w:rPr>
          <w:rFonts w:ascii="Times New Roman" w:eastAsiaTheme="minorEastAsia" w:hAnsi="Times New Roman" w:cs="Times New Roman"/>
          <w:color w:val="BFBFBF" w:themeColor="background1" w:themeShade="BF"/>
          <w:lang w:val="en-GB"/>
        </w:rPr>
        <w:t xml:space="preserve"> or will H just move on-top and block?</w:t>
      </w:r>
    </w:p>
    <w:p w14:paraId="7E34356E" w14:textId="73C2C666" w:rsidR="00D02683" w:rsidRPr="005D27E2" w:rsidRDefault="008A248C"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The optimal </w:t>
      </w:r>
      <w:r w:rsidR="00BE508D" w:rsidRPr="005D27E2">
        <w:rPr>
          <w:rFonts w:ascii="Times New Roman" w:eastAsiaTheme="minorEastAsia" w:hAnsi="Times New Roman" w:cs="Times New Roman"/>
          <w:color w:val="BFBFBF" w:themeColor="background1" w:themeShade="BF"/>
          <w:lang w:val="en-GB"/>
        </w:rPr>
        <w:t xml:space="preserve">anode potential sets some </w:t>
      </w:r>
      <w:proofErr w:type="gramStart"/>
      <w:r w:rsidR="00BE508D" w:rsidRPr="005D27E2">
        <w:rPr>
          <w:rFonts w:ascii="Times New Roman" w:eastAsiaTheme="minorEastAsia" w:hAnsi="Times New Roman" w:cs="Times New Roman"/>
          <w:color w:val="BFBFBF" w:themeColor="background1" w:themeShade="BF"/>
          <w:lang w:val="en-GB"/>
        </w:rPr>
        <w:t>pretty rough</w:t>
      </w:r>
      <w:proofErr w:type="gramEnd"/>
      <w:r w:rsidR="00BE508D" w:rsidRPr="005D27E2">
        <w:rPr>
          <w:rFonts w:ascii="Times New Roman" w:eastAsiaTheme="minorEastAsia" w:hAnsi="Times New Roman" w:cs="Times New Roman"/>
          <w:color w:val="BFBFBF" w:themeColor="background1" w:themeShade="BF"/>
          <w:lang w:val="en-GB"/>
        </w:rPr>
        <w:t xml:space="preserve"> </w:t>
      </w:r>
      <w:r w:rsidR="00D35603" w:rsidRPr="005D27E2">
        <w:rPr>
          <w:rFonts w:ascii="Times New Roman" w:eastAsiaTheme="minorEastAsia" w:hAnsi="Times New Roman" w:cs="Times New Roman"/>
          <w:color w:val="BFBFBF" w:themeColor="background1" w:themeShade="BF"/>
          <w:lang w:val="en-GB"/>
        </w:rPr>
        <w:t>criteria</w:t>
      </w:r>
    </w:p>
    <w:p w14:paraId="5C672973" w14:textId="77777777" w:rsidR="007078CC" w:rsidRPr="005D27E2" w:rsidRDefault="007078CC" w:rsidP="00E95D3B">
      <w:pPr>
        <w:rPr>
          <w:rFonts w:ascii="Times New Roman" w:eastAsiaTheme="minorEastAsia" w:hAnsi="Times New Roman" w:cs="Times New Roman"/>
          <w:color w:val="BFBFBF" w:themeColor="background1" w:themeShade="BF"/>
          <w:lang w:val="en-GB"/>
        </w:rPr>
      </w:pPr>
    </w:p>
    <w:p w14:paraId="2E1E4872" w14:textId="77CCC635"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De </w:t>
      </w:r>
      <w:proofErr w:type="spellStart"/>
      <w:r w:rsidRPr="005D27E2">
        <w:rPr>
          <w:rFonts w:ascii="Times New Roman" w:eastAsiaTheme="minorEastAsia" w:hAnsi="Times New Roman" w:cs="Times New Roman"/>
          <w:color w:val="BFBFBF" w:themeColor="background1" w:themeShade="BF"/>
          <w:lang w:val="en-GB"/>
        </w:rPr>
        <w:t>forskellige</w:t>
      </w:r>
      <w:proofErr w:type="spellEnd"/>
      <w:r w:rsidRPr="005D27E2">
        <w:rPr>
          <w:rFonts w:ascii="Times New Roman" w:eastAsiaTheme="minorEastAsia" w:hAnsi="Times New Roman" w:cs="Times New Roman"/>
          <w:color w:val="BFBFBF" w:themeColor="background1" w:themeShade="BF"/>
          <w:lang w:val="en-GB"/>
        </w:rPr>
        <w:t xml:space="preserve"> </w:t>
      </w:r>
      <w:proofErr w:type="spellStart"/>
      <w:r w:rsidRPr="005D27E2">
        <w:rPr>
          <w:rFonts w:ascii="Times New Roman" w:eastAsiaTheme="minorEastAsia" w:hAnsi="Times New Roman" w:cs="Times New Roman"/>
          <w:color w:val="BFBFBF" w:themeColor="background1" w:themeShade="BF"/>
          <w:lang w:val="en-GB"/>
        </w:rPr>
        <w:t>potentialer</w:t>
      </w:r>
      <w:proofErr w:type="spellEnd"/>
      <w:r w:rsidRPr="005D27E2">
        <w:rPr>
          <w:rFonts w:ascii="Times New Roman" w:eastAsiaTheme="minorEastAsia" w:hAnsi="Times New Roman" w:cs="Times New Roman"/>
          <w:color w:val="BFBFBF" w:themeColor="background1" w:themeShade="BF"/>
          <w:lang w:val="en-GB"/>
        </w:rPr>
        <w:t xml:space="preserve"> vs </w:t>
      </w:r>
      <w:r w:rsidR="004D09B1" w:rsidRPr="005D27E2">
        <w:rPr>
          <w:rFonts w:ascii="Times New Roman" w:eastAsiaTheme="minorEastAsia" w:hAnsi="Times New Roman" w:cs="Times New Roman"/>
          <w:color w:val="BFBFBF" w:themeColor="background1" w:themeShade="BF"/>
          <w:lang w:val="en-GB"/>
        </w:rPr>
        <w:t>R</w:t>
      </w:r>
      <w:r w:rsidRPr="005D27E2">
        <w:rPr>
          <w:rFonts w:ascii="Times New Roman" w:eastAsiaTheme="minorEastAsia" w:hAnsi="Times New Roman" w:cs="Times New Roman"/>
          <w:color w:val="BFBFBF" w:themeColor="background1" w:themeShade="BF"/>
          <w:lang w:val="en-GB"/>
        </w:rPr>
        <w:t>HE</w:t>
      </w:r>
    </w:p>
    <w:p w14:paraId="73861636" w14:textId="7A013BEA"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CO oxidation and CO creation.</w:t>
      </w:r>
    </w:p>
    <w:p w14:paraId="484202FD" w14:textId="77777777" w:rsidR="00A205B7" w:rsidRDefault="00A205B7" w:rsidP="00E95D3B">
      <w:pPr>
        <w:rPr>
          <w:rFonts w:ascii="Times New Roman" w:eastAsiaTheme="minorEastAsia" w:hAnsi="Times New Roman" w:cs="Times New Roman"/>
          <w:lang w:val="en-GB"/>
        </w:rPr>
      </w:pPr>
    </w:p>
    <w:p w14:paraId="47F708D7" w14:textId="71E6FF6C" w:rsidR="00A205B7" w:rsidRDefault="009F0597" w:rsidP="00A205B7">
      <w:pPr>
        <w:keepNext/>
        <w:jc w:val="center"/>
      </w:pPr>
      <w:r>
        <w:rPr>
          <w:noProof/>
        </w:rPr>
        <w:drawing>
          <wp:inline distT="0" distB="0" distL="0" distR="0" wp14:anchorId="45E1B60A" wp14:editId="70531AF0">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1011633370"/>
                    <pic:cNvPicPr/>
                  </pic:nvPicPr>
                  <pic:blipFill>
                    <a:blip r:embed="rId11">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528FB5A9" w14:textId="461921D0" w:rsidR="00B85E3F" w:rsidRPr="00B85E3F" w:rsidRDefault="00A205B7" w:rsidP="00B85E3F">
      <w:pPr>
        <w:pStyle w:val="Caption"/>
        <w:jc w:val="center"/>
        <w:rPr>
          <w:lang w:val="da-DK"/>
        </w:rPr>
      </w:pPr>
      <w:r>
        <w:t xml:space="preserve">Figure </w:t>
      </w:r>
      <w:fldSimple w:instr=" SEQ Figure \* ARABIC ">
        <w:r w:rsidR="00D524C1">
          <w:rPr>
            <w:noProof/>
          </w:rPr>
          <w:t>4</w:t>
        </w:r>
      </w:fldSimple>
      <w:r>
        <w:rPr>
          <w:lang w:val="da-DK"/>
        </w:rPr>
        <w:t xml:space="preserve"> - Figurtekst h</w:t>
      </w:r>
      <w:r w:rsidR="00B85E3F">
        <w:rPr>
          <w:lang w:val="da-DK"/>
        </w:rPr>
        <w:t>er. Burde jeg skrive</w:t>
      </w:r>
      <w:r w:rsidR="00152258">
        <w:rPr>
          <w:lang w:val="da-DK"/>
        </w:rPr>
        <w:t xml:space="preserve"> på, at </w:t>
      </w:r>
      <w:proofErr w:type="spellStart"/>
      <w:r w:rsidR="00152258">
        <w:rPr>
          <w:lang w:val="da-DK"/>
        </w:rPr>
        <w:t>U_cathode</w:t>
      </w:r>
      <w:proofErr w:type="spellEnd"/>
      <w:r w:rsidR="00152258">
        <w:rPr>
          <w:lang w:val="da-DK"/>
        </w:rPr>
        <w:t xml:space="preserve"> er det optimale katode-potentiale</w:t>
      </w:r>
      <w:r w:rsidR="00F111A9">
        <w:rPr>
          <w:lang w:val="da-DK"/>
        </w:rPr>
        <w:t xml:space="preserve">? Og sætte den dårligere udgave på, for at vise </w:t>
      </w:r>
      <w:r w:rsidR="00B85E3F">
        <w:rPr>
          <w:lang w:val="da-DK"/>
        </w:rPr>
        <w:t xml:space="preserve"> </w:t>
      </w:r>
    </w:p>
    <w:p w14:paraId="0E14B2CA" w14:textId="77777777" w:rsidR="00A205B7" w:rsidRDefault="00A205B7" w:rsidP="00E95D3B">
      <w:pPr>
        <w:rPr>
          <w:rFonts w:ascii="Times New Roman" w:eastAsiaTheme="minorEastAsia" w:hAnsi="Times New Roman" w:cs="Times New Roman"/>
          <w:lang w:val="en-GB"/>
        </w:rPr>
      </w:pPr>
    </w:p>
    <w:p w14:paraId="7D4F4E95" w14:textId="77777777" w:rsidR="00A205B7" w:rsidRDefault="00A205B7" w:rsidP="00E95D3B">
      <w:pPr>
        <w:rPr>
          <w:rFonts w:ascii="Times New Roman" w:eastAsiaTheme="minorEastAsia" w:hAnsi="Times New Roman" w:cs="Times New Roman"/>
          <w:lang w:val="en-GB"/>
        </w:rPr>
      </w:pPr>
    </w:p>
    <w:p w14:paraId="1165DCE8" w14:textId="4B1B9C7D" w:rsidR="006F4DF1" w:rsidRDefault="00A205B7" w:rsidP="00E95D3B">
      <w:pPr>
        <w:rPr>
          <w:rFonts w:ascii="Times New Roman" w:hAnsi="Times New Roman" w:cs="Times New Roman"/>
          <w:lang w:val="en-GB"/>
        </w:rPr>
      </w:pPr>
      <w:r>
        <w:rPr>
          <w:rFonts w:ascii="Times New Roman" w:eastAsiaTheme="minorEastAsia" w:hAnsi="Times New Roman" w:cs="Times New Roman"/>
          <w:lang w:val="en-GB"/>
        </w:rPr>
        <w:t>#</w:t>
      </w:r>
      <w:r w:rsidR="00E06135">
        <w:rPr>
          <w:rFonts w:ascii="Times New Roman" w:eastAsiaTheme="minorEastAsia" w:hAnsi="Times New Roman" w:cs="Times New Roman"/>
          <w:lang w:val="en-GB"/>
        </w:rPr>
        <w:t xml:space="preserve">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61A6CE2A"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w:t>
      </w:r>
      <w:r w:rsidR="00B35271">
        <w:rPr>
          <w:rFonts w:ascii="Times New Roman" w:hAnsi="Times New Roman" w:cs="Times New Roman"/>
          <w:lang w:val="en-GB"/>
        </w:rPr>
        <w:lastRenderedPageBreak/>
        <w:t xml:space="preserve">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2">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lastRenderedPageBreak/>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573FFFF7"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p>
    <w:p w14:paraId="13745FEB" w14:textId="77777777" w:rsidR="003C481E" w:rsidRDefault="003C481E">
      <w:pPr>
        <w:rPr>
          <w:rFonts w:ascii="Times New Roman" w:hAnsi="Times New Roman" w:cs="Times New Roman"/>
          <w:lang w:val="en-GB"/>
        </w:rPr>
      </w:pPr>
    </w:p>
    <w:p w14:paraId="4FD91074" w14:textId="100E0C19"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70FAAD0C"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lastRenderedPageBreak/>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lastRenderedPageBreak/>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6BF124CF" w14:textId="371AD278" w:rsidR="0013331C"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 xml:space="preserve">Solving the </w:t>
      </w:r>
      <w:r w:rsidR="00F65713">
        <w:rPr>
          <w:rFonts w:ascii="Times New Roman" w:hAnsi="Times New Roman" w:cs="Times New Roman"/>
          <w:lang w:val="en-US"/>
        </w:rPr>
        <w:lastRenderedPageBreak/>
        <w:t>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lastRenderedPageBreak/>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4">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2B8F6833" w14:textId="677B2348" w:rsidR="00EC08C9" w:rsidRDefault="00EC08C9">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w:t>
      </w:r>
      <w:r w:rsidR="009A0EF5">
        <w:rPr>
          <w:rFonts w:ascii="Times New Roman" w:hAnsi="Times New Roman" w:cs="Times New Roman"/>
          <w:lang w:val="en-US"/>
        </w:rPr>
        <w:t>, and gives the following correction constants:</w:t>
      </w:r>
    </w:p>
    <w:p w14:paraId="2CC7C5BB" w14:textId="77777777" w:rsidR="00677EA8" w:rsidRDefault="00677EA8">
      <w:pPr>
        <w:rPr>
          <w:rFonts w:ascii="Times New Roman" w:hAnsi="Times New Roman" w:cs="Times New Roman"/>
          <w:lang w:val="en-US"/>
        </w:rPr>
      </w:pPr>
    </w:p>
    <w:tbl>
      <w:tblPr>
        <w:tblStyle w:val="TableGrid"/>
        <w:tblW w:w="9076" w:type="dxa"/>
        <w:tblLook w:val="04A0" w:firstRow="1" w:lastRow="0" w:firstColumn="1" w:lastColumn="0" w:noHBand="0" w:noVBand="1"/>
      </w:tblPr>
      <w:tblGrid>
        <w:gridCol w:w="1745"/>
        <w:gridCol w:w="1572"/>
        <w:gridCol w:w="1377"/>
        <w:gridCol w:w="1472"/>
        <w:gridCol w:w="1460"/>
        <w:gridCol w:w="1450"/>
      </w:tblGrid>
      <w:tr w:rsidR="002573AC" w14:paraId="1CA3DAC7" w14:textId="77777777" w:rsidTr="009A0EF5">
        <w:trPr>
          <w:trHeight w:val="341"/>
        </w:trPr>
        <w:tc>
          <w:tcPr>
            <w:tcW w:w="1512" w:type="dxa"/>
          </w:tcPr>
          <w:p w14:paraId="20E77785" w14:textId="490992DF" w:rsidR="009A0EF5" w:rsidRDefault="009A0EF5">
            <w:pPr>
              <w:rPr>
                <w:rFonts w:ascii="Times New Roman" w:hAnsi="Times New Roman" w:cs="Times New Roman"/>
                <w:lang w:val="en-US"/>
              </w:rPr>
            </w:pPr>
            <w:r>
              <w:rPr>
                <w:rFonts w:ascii="Times New Roman" w:hAnsi="Times New Roman" w:cs="Times New Roman"/>
                <w:lang w:val="en-US"/>
              </w:rPr>
              <w:t>Species</w:t>
            </w:r>
          </w:p>
        </w:tc>
        <w:tc>
          <w:tcPr>
            <w:tcW w:w="1602" w:type="dxa"/>
          </w:tcPr>
          <w:p w14:paraId="6AE0EC4D" w14:textId="7A16F603"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1D62EA6" w14:textId="642E341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20C866B4" w14:textId="0F7B7A3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318DD69" w14:textId="79A8679B"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2BF2CCB4" w14:textId="405D3A54"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2573AC" w14:paraId="4F017A1C" w14:textId="77777777" w:rsidTr="009A0EF5">
        <w:trPr>
          <w:trHeight w:val="326"/>
        </w:trPr>
        <w:tc>
          <w:tcPr>
            <w:tcW w:w="1512" w:type="dxa"/>
          </w:tcPr>
          <w:p w14:paraId="550CBF69" w14:textId="6CCA4B23" w:rsidR="009A0EF5"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6518050C" w14:textId="2C74C25C" w:rsidR="009A0EF5" w:rsidRDefault="002573AC">
            <w:pPr>
              <w:rPr>
                <w:rFonts w:ascii="Times New Roman" w:hAnsi="Times New Roman" w:cs="Times New Roman"/>
                <w:lang w:val="en-US"/>
              </w:rPr>
            </w:pPr>
            <m:oMathPara>
              <m:oMath>
                <m:r>
                  <w:rPr>
                    <w:rFonts w:ascii="Cambria Math" w:hAnsi="Cambria Math" w:cs="Times New Roman"/>
                    <w:lang w:val="en-US"/>
                  </w:rPr>
                  <m:t>0.74</m:t>
                </m:r>
              </m:oMath>
            </m:oMathPara>
          </w:p>
        </w:tc>
        <w:tc>
          <w:tcPr>
            <w:tcW w:w="1423" w:type="dxa"/>
          </w:tcPr>
          <w:p w14:paraId="65867865" w14:textId="48BEA6A1" w:rsidR="009A0EF5" w:rsidRDefault="002573AC">
            <w:pPr>
              <w:rPr>
                <w:rFonts w:ascii="Times New Roman" w:hAnsi="Times New Roman" w:cs="Times New Roman"/>
                <w:lang w:val="en-US"/>
              </w:rPr>
            </w:pPr>
            <m:oMathPara>
              <m:oMath>
                <m:r>
                  <w:rPr>
                    <w:rFonts w:ascii="Cambria Math" w:hAnsi="Cambria Math" w:cs="Times New Roman"/>
                    <w:lang w:val="en-US"/>
                  </w:rPr>
                  <m:t>0.245</m:t>
                </m:r>
              </m:oMath>
            </m:oMathPara>
          </w:p>
        </w:tc>
        <w:tc>
          <w:tcPr>
            <w:tcW w:w="1513" w:type="dxa"/>
          </w:tcPr>
          <w:p w14:paraId="72C5AF21" w14:textId="15C8CA29" w:rsidR="009A0EF5" w:rsidRDefault="002573AC">
            <w:pPr>
              <w:rPr>
                <w:rFonts w:ascii="Times New Roman" w:hAnsi="Times New Roman" w:cs="Times New Roman"/>
                <w:lang w:val="en-US"/>
              </w:rPr>
            </w:pPr>
            <m:oMathPara>
              <m:oMath>
                <m:r>
                  <w:rPr>
                    <w:rFonts w:ascii="Cambria Math" w:hAnsi="Cambria Math" w:cs="Times New Roman"/>
                    <w:lang w:val="en-US"/>
                  </w:rPr>
                  <m:t>0.495</m:t>
                </m:r>
              </m:oMath>
            </m:oMathPara>
          </w:p>
        </w:tc>
        <w:tc>
          <w:tcPr>
            <w:tcW w:w="1513" w:type="dxa"/>
          </w:tcPr>
          <w:p w14:paraId="24DC692B" w14:textId="1D7ECFA2" w:rsidR="009A0EF5" w:rsidRDefault="002573AC">
            <w:pPr>
              <w:rPr>
                <w:rFonts w:ascii="Times New Roman" w:hAnsi="Times New Roman" w:cs="Times New Roman"/>
                <w:lang w:val="en-US"/>
              </w:rPr>
            </w:pPr>
            <m:oMathPara>
              <m:oMath>
                <m:r>
                  <w:rPr>
                    <w:rFonts w:ascii="Cambria Math" w:hAnsi="Cambria Math" w:cs="Times New Roman"/>
                    <w:lang w:val="en-US"/>
                  </w:rPr>
                  <m:t>0.315</m:t>
                </m:r>
              </m:oMath>
            </m:oMathPara>
          </w:p>
        </w:tc>
        <w:tc>
          <w:tcPr>
            <w:tcW w:w="1513" w:type="dxa"/>
          </w:tcPr>
          <w:p w14:paraId="36BB6AEB" w14:textId="67C4ACCE" w:rsidR="009A0EF5" w:rsidRDefault="002573AC">
            <w:pPr>
              <w:rPr>
                <w:rFonts w:ascii="Times New Roman" w:hAnsi="Times New Roman" w:cs="Times New Roman"/>
                <w:lang w:val="en-US"/>
              </w:rPr>
            </w:pPr>
            <m:oMathPara>
              <m:oMath>
                <m:r>
                  <w:rPr>
                    <w:rFonts w:ascii="Cambria Math" w:hAnsi="Cambria Math" w:cs="Times New Roman"/>
                    <w:lang w:val="en-US"/>
                  </w:rPr>
                  <m:t>0.03</m:t>
                </m:r>
              </m:oMath>
            </m:oMathPara>
          </w:p>
        </w:tc>
      </w:tr>
    </w:tbl>
    <w:p w14:paraId="4DB408F2" w14:textId="77777777" w:rsidR="00EC08C9" w:rsidRDefault="00EC08C9">
      <w:pPr>
        <w:rPr>
          <w:rFonts w:ascii="Menlo" w:eastAsia="Times New Roman" w:hAnsi="Menlo" w:cs="Menlo"/>
          <w:color w:val="3B3B3B"/>
          <w:kern w:val="0"/>
          <w:sz w:val="18"/>
          <w:szCs w:val="18"/>
          <w:lang w:eastAsia="en-GB"/>
          <w14:ligatures w14:val="none"/>
        </w:rPr>
      </w:pPr>
    </w:p>
    <w:p w14:paraId="6D2C6EF7" w14:textId="77777777" w:rsidR="002573AC" w:rsidRDefault="002573AC">
      <w:pPr>
        <w:rPr>
          <w:rFonts w:ascii="Menlo" w:eastAsia="Times New Roman" w:hAnsi="Menlo" w:cs="Menlo"/>
          <w:color w:val="3B3B3B"/>
          <w:kern w:val="0"/>
          <w:sz w:val="18"/>
          <w:szCs w:val="18"/>
          <w:lang w:eastAsia="en-GB"/>
          <w14:ligatures w14:val="none"/>
        </w:rPr>
      </w:pPr>
    </w:p>
    <w:p w14:paraId="775FB6AC" w14:textId="77777777" w:rsidR="002573AC" w:rsidRDefault="002573AC">
      <w:pPr>
        <w:rPr>
          <w:rFonts w:ascii="Times New Roman" w:hAnsi="Times New Roman" w:cs="Times New Roman"/>
          <w:highlight w:val="lightGray"/>
          <w:lang w:val="en-US"/>
        </w:rPr>
      </w:pPr>
    </w:p>
    <w:p w14:paraId="0C1DCB9C" w14:textId="1F9C63F9"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Default="00FD0049">
      <w:pPr>
        <w:rPr>
          <w:rFonts w:ascii="Times New Roman" w:hAnsi="Times New Roman" w:cs="Times New Roman"/>
          <w:lang w:val="en-US"/>
        </w:rPr>
      </w:pPr>
    </w:p>
    <w:p w14:paraId="689B76E9" w14:textId="77777777" w:rsidR="00EC08C9" w:rsidRDefault="00EC08C9">
      <w:pPr>
        <w:rPr>
          <w:rFonts w:ascii="Times New Roman" w:hAnsi="Times New Roman" w:cs="Times New Roman"/>
          <w:lang w:val="en-US"/>
        </w:rPr>
      </w:pP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lastRenderedPageBreak/>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6934E978"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0D14DA39" w14:textId="77777777" w:rsidR="003420E4" w:rsidRDefault="003420E4">
      <w:pPr>
        <w:rPr>
          <w:rFonts w:ascii="Times New Roman" w:hAnsi="Times New Roman" w:cs="Times New Roman"/>
          <w:sz w:val="28"/>
          <w:szCs w:val="28"/>
          <w:lang w:val="en-US"/>
        </w:rPr>
      </w:pPr>
    </w:p>
    <w:p w14:paraId="6AEE7A1F" w14:textId="77777777" w:rsidR="003420E4" w:rsidRDefault="003420E4">
      <w:pPr>
        <w:rPr>
          <w:rFonts w:ascii="Times New Roman" w:hAnsi="Times New Roman" w:cs="Times New Roman"/>
          <w:sz w:val="28"/>
          <w:szCs w:val="28"/>
          <w:lang w:val="en-US"/>
        </w:rPr>
      </w:pPr>
    </w:p>
    <w:p w14:paraId="179241C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325371A8" w14:textId="3623C92B" w:rsidR="003420E4" w:rsidRDefault="003420E4">
      <w:pPr>
        <w:rPr>
          <w:rFonts w:ascii="Times New Roman" w:hAnsi="Times New Roman" w:cs="Times New Roman"/>
          <w:lang w:val="en-US"/>
        </w:rPr>
      </w:pPr>
      <w:r>
        <w:rPr>
          <w:rFonts w:ascii="Times New Roman" w:hAnsi="Times New Roman" w:cs="Times New Roman"/>
          <w:lang w:val="en-US"/>
        </w:rPr>
        <w:t>Start filling in the results here, as I make them:</w:t>
      </w:r>
    </w:p>
    <w:p w14:paraId="48463F7B" w14:textId="77777777" w:rsidR="00535FD1" w:rsidRDefault="00535FD1">
      <w:pPr>
        <w:rPr>
          <w:rFonts w:ascii="Times New Roman" w:hAnsi="Times New Roman" w:cs="Times New Roman"/>
          <w:lang w:val="en-US"/>
        </w:rPr>
      </w:pPr>
    </w:p>
    <w:p w14:paraId="2EAFFF5B" w14:textId="77777777" w:rsidR="003420E4" w:rsidRDefault="003420E4">
      <w:pPr>
        <w:rPr>
          <w:rFonts w:ascii="Times New Roman" w:hAnsi="Times New Roman" w:cs="Times New Roman"/>
          <w:lang w:val="en-US"/>
        </w:rPr>
      </w:pPr>
    </w:p>
    <w:p w14:paraId="56A18744" w14:textId="69FE8F97" w:rsidR="0034277B" w:rsidRDefault="003420E4">
      <w:pPr>
        <w:rPr>
          <w:rFonts w:ascii="Times New Roman" w:hAnsi="Times New Roman" w:cs="Times New Roman"/>
          <w:lang w:val="en-US"/>
        </w:rPr>
      </w:pPr>
      <w:r>
        <w:rPr>
          <w:rFonts w:ascii="Times New Roman" w:hAnsi="Times New Roman" w:cs="Times New Roman"/>
          <w:lang w:val="en-US"/>
        </w:rPr>
        <w:t>Training binding energy prediction models</w:t>
      </w:r>
      <w:r w:rsidR="0034277B">
        <w:rPr>
          <w:rFonts w:ascii="Times New Roman" w:hAnsi="Times New Roman" w:cs="Times New Roman"/>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w:t>
      </w:r>
      <w:r w:rsidR="00532BE2">
        <w:rPr>
          <w:rFonts w:ascii="Times New Roman" w:hAnsi="Times New Roman" w:cs="Times New Roman"/>
          <w:lang w:val="en-US"/>
        </w:rPr>
        <w:lastRenderedPageBreak/>
        <w:t>data sets in the training, validation and test set. In the ca</w:t>
      </w:r>
      <w:r w:rsidR="00C81912">
        <w:rPr>
          <w:rFonts w:ascii="Times New Roman" w:hAnsi="Times New Roman" w:cs="Times New Roman"/>
          <w:lang w:val="en-US"/>
        </w:rPr>
        <w:t>se of the H, COOH and H+COOH 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5">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0855D098" w:rsidR="002573AC" w:rsidRDefault="008058F2" w:rsidP="008058F2">
      <w:pPr>
        <w:pStyle w:val="Caption"/>
        <w:jc w:val="center"/>
        <w:rPr>
          <w:rFonts w:ascii="Times New Roman" w:hAnsi="Times New Roman" w:cs="Times New Roman"/>
          <w:lang w:val="en-US"/>
        </w:rPr>
      </w:pPr>
      <w:r>
        <w:t xml:space="preserve">Figure </w:t>
      </w:r>
      <w:fldSimple w:instr=" SEQ Figure \* ARABIC ">
        <w:r w:rsidR="00D524C1">
          <w:rPr>
            <w:noProof/>
          </w:rPr>
          <w:t>5</w:t>
        </w:r>
      </w:fldSimple>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16">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6238BDC5" w:rsidR="00247263" w:rsidRDefault="00E77F3C" w:rsidP="00E77F3C">
      <w:pPr>
        <w:pStyle w:val="Caption"/>
        <w:jc w:val="center"/>
        <w:rPr>
          <w:rFonts w:ascii="Times New Roman" w:hAnsi="Times New Roman" w:cs="Times New Roman"/>
          <w:lang w:val="en-US"/>
        </w:rPr>
      </w:pPr>
      <w:r>
        <w:t xml:space="preserve">Figure </w:t>
      </w:r>
      <w:fldSimple w:instr=" SEQ Figure \* ARABIC ">
        <w:r w:rsidR="00D524C1">
          <w:rPr>
            <w:noProof/>
          </w:rPr>
          <w:t>6</w:t>
        </w:r>
      </w:fldSimple>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 xml:space="preserve">0.056 </w:t>
      </w:r>
      <w:proofErr w:type="gramStart"/>
      <w:r w:rsidR="0007303B">
        <w:rPr>
          <w:rFonts w:ascii="Times New Roman" w:hAnsi="Times New Roman" w:cs="Times New Roman"/>
          <w:lang w:val="en-US"/>
        </w:rPr>
        <w:t>eV</w:t>
      </w:r>
      <w:proofErr w:type="gramEnd"/>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69C6A65E" w14:textId="77777777" w:rsidR="000A2E02" w:rsidRDefault="000A2E02">
      <w:pPr>
        <w:rPr>
          <w:rFonts w:ascii="Times New Roman" w:hAnsi="Times New Roman" w:cs="Times New Roman"/>
          <w:lang w:val="en-US"/>
        </w:rPr>
      </w:pPr>
    </w:p>
    <w:p w14:paraId="43D19242" w14:textId="77777777" w:rsidR="00225F42" w:rsidRDefault="00225F42">
      <w:pPr>
        <w:rPr>
          <w:rFonts w:ascii="Times New Roman" w:hAnsi="Times New Roman" w:cs="Times New Roman"/>
          <w:lang w:val="en-US"/>
        </w:rPr>
      </w:pPr>
    </w:p>
    <w:p w14:paraId="3B001582" w14:textId="77777777" w:rsidR="00225F42" w:rsidRDefault="00225F42">
      <w:pPr>
        <w:rPr>
          <w:rFonts w:ascii="Times New Roman" w:hAnsi="Times New Roman" w:cs="Times New Roman"/>
          <w:lang w:val="en-US"/>
        </w:rPr>
      </w:pPr>
    </w:p>
    <w:p w14:paraId="50D83205" w14:textId="77777777" w:rsidR="00225F42" w:rsidRDefault="00225F42">
      <w:pPr>
        <w:rPr>
          <w:rFonts w:ascii="Times New Roman" w:hAnsi="Times New Roman" w:cs="Times New Roman"/>
          <w:lang w:val="en-US"/>
        </w:rPr>
      </w:pPr>
    </w:p>
    <w:p w14:paraId="57732157" w14:textId="77777777" w:rsidR="00225F42" w:rsidRDefault="00225F42">
      <w:pPr>
        <w:rPr>
          <w:rFonts w:ascii="Times New Roman" w:hAnsi="Times New Roman" w:cs="Times New Roman"/>
          <w:lang w:val="en-US"/>
        </w:rPr>
      </w:pPr>
    </w:p>
    <w:p w14:paraId="5C13D126" w14:textId="694721F8" w:rsidR="000A2E02" w:rsidRPr="00225F42" w:rsidRDefault="00225F42">
      <w:pPr>
        <w:rPr>
          <w:rFonts w:ascii="Times New Roman" w:hAnsi="Times New Roman" w:cs="Times New Roman"/>
          <w:b/>
          <w:bCs/>
          <w:lang w:val="en-US"/>
        </w:rPr>
      </w:pPr>
      <w:r w:rsidRPr="00225F42">
        <w:rPr>
          <w:rFonts w:ascii="Times New Roman" w:hAnsi="Times New Roman" w:cs="Times New Roman"/>
          <w:b/>
          <w:bCs/>
          <w:lang w:val="en-US"/>
        </w:rPr>
        <w:t>Binding energy models given neighbouring adsorbate</w:t>
      </w:r>
    </w:p>
    <w:p w14:paraId="069F3AAF" w14:textId="78904526" w:rsidR="000A2E02" w:rsidRDefault="000A2E02">
      <w:pPr>
        <w:rPr>
          <w:rFonts w:ascii="Times New Roman" w:hAnsi="Times New Roman" w:cs="Times New Roman"/>
          <w:lang w:val="en-US"/>
        </w:rPr>
      </w:pPr>
      <w:r>
        <w:rPr>
          <w:rFonts w:ascii="Times New Roman" w:hAnsi="Times New Roman" w:cs="Times New Roman"/>
          <w:lang w:val="en-US"/>
        </w:rPr>
        <w:t>Two additional models: H given COOH, COOH given H</w:t>
      </w:r>
    </w:p>
    <w:p w14:paraId="3739BD82" w14:textId="77777777" w:rsidR="00225F42" w:rsidRDefault="00225F42">
      <w:pPr>
        <w:rPr>
          <w:rFonts w:ascii="Times New Roman" w:hAnsi="Times New Roman" w:cs="Times New Roman"/>
          <w:lang w:val="en-US"/>
        </w:rPr>
      </w:pPr>
    </w:p>
    <w:p w14:paraId="6C7462D1" w14:textId="6BCE8FEF" w:rsidR="000A2E02" w:rsidRPr="00771B6D" w:rsidRDefault="00225F42">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3FF83FE7" w14:textId="0133DF6D" w:rsidR="00771B6D" w:rsidRPr="00771B6D" w:rsidRDefault="00771B6D">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eastAsiaTheme="minorEastAsia" w:hAnsi="Cambria Math" w:cs="Times New Roman"/>
                  <w:lang w:val="en-US"/>
                </w:rPr>
                <m:t>Predicted</m:t>
              </m:r>
            </m:sup>
          </m:sSubSup>
          <m:r>
            <w:rPr>
              <w:rFonts w:ascii="Cambria Math" w:eastAsiaTheme="minorEastAsia"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4A26A206" w14:textId="6CE3C1F2" w:rsidR="00771B6D" w:rsidRDefault="00771B6D">
      <w:pPr>
        <w:rPr>
          <w:rFonts w:ascii="Times New Roman" w:eastAsiaTheme="minorEastAsia" w:hAnsi="Times New Roman" w:cs="Times New Roman"/>
          <w:lang w:val="en-US"/>
        </w:rPr>
      </w:pPr>
      <w:r>
        <w:rPr>
          <w:rFonts w:ascii="Times New Roman" w:eastAsiaTheme="minorEastAsia" w:hAnsi="Times New Roman" w:cs="Times New Roman"/>
          <w:lang w:val="en-US"/>
        </w:rPr>
        <w:t>Where COOH and H are adsorbed onto two neighbouring sites</w:t>
      </w:r>
      <w:r w:rsidR="0075376B">
        <w:rPr>
          <w:rFonts w:ascii="Times New Roman" w:eastAsiaTheme="minorEastAsia" w:hAnsi="Times New Roman" w:cs="Times New Roman"/>
          <w:lang w:val="en-US"/>
        </w:rPr>
        <w:t xml:space="preserve">. </w:t>
      </w:r>
      <w:r w:rsidR="00993710">
        <w:rPr>
          <w:rFonts w:ascii="Times New Roman" w:eastAsiaTheme="minorEastAsia" w:hAnsi="Times New Roman" w:cs="Times New Roman"/>
          <w:lang w:val="en-US"/>
        </w:rPr>
        <w:t xml:space="preserve">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sidR="00993710">
        <w:rPr>
          <w:rFonts w:ascii="Times New Roman" w:eastAsiaTheme="minorEastAsia" w:hAnsi="Times New Roman" w:cs="Times New Roman"/>
          <w:lang w:val="en-US"/>
        </w:rPr>
        <w:t xml:space="preserve"> </w:t>
      </w:r>
      <w:r w:rsidR="00065161">
        <w:rPr>
          <w:rFonts w:ascii="Times New Roman" w:eastAsiaTheme="minorEastAsia" w:hAnsi="Times New Roman" w:cs="Times New Roman"/>
          <w:lang w:val="en-US"/>
        </w:rPr>
        <w:t xml:space="preserve">describes the predicted electronic binding energy of *H </w:t>
      </w:r>
      <w:r w:rsidR="00CF70D1">
        <w:rPr>
          <w:rFonts w:ascii="Times New Roman" w:eastAsiaTheme="minorEastAsia" w:hAnsi="Times New Roman" w:cs="Times New Roman"/>
          <w:lang w:val="en-US"/>
        </w:rPr>
        <w:t xml:space="preserve">in a hollow site, </w:t>
      </w:r>
      <w:r w:rsidR="00065161">
        <w:rPr>
          <w:rFonts w:ascii="Times New Roman" w:eastAsiaTheme="minorEastAsia" w:hAnsi="Times New Roman" w:cs="Times New Roman"/>
          <w:lang w:val="en-US"/>
        </w:rPr>
        <w:t xml:space="preserve">given that *COOH occupies </w:t>
      </w:r>
      <w:r w:rsidR="00517189">
        <w:rPr>
          <w:rFonts w:ascii="Times New Roman" w:eastAsiaTheme="minorEastAsia" w:hAnsi="Times New Roman" w:cs="Times New Roman"/>
          <w:lang w:val="en-US"/>
        </w:rPr>
        <w:t>one of the six</w:t>
      </w:r>
      <w:r w:rsidR="00CF70D1">
        <w:rPr>
          <w:rFonts w:ascii="Times New Roman" w:eastAsiaTheme="minorEastAsia" w:hAnsi="Times New Roman" w:cs="Times New Roman"/>
          <w:lang w:val="en-US"/>
        </w:rPr>
        <w:t xml:space="preserve"> neighbouring on-top site.</w:t>
      </w:r>
    </w:p>
    <w:p w14:paraId="64DC1562" w14:textId="77777777" w:rsidR="009B1FC4" w:rsidRDefault="009B1FC4">
      <w:pPr>
        <w:rPr>
          <w:rFonts w:ascii="Times New Roman" w:hAnsi="Times New Roman" w:cs="Times New Roman"/>
          <w:lang w:val="en-US"/>
        </w:rPr>
      </w:pPr>
    </w:p>
    <w:p w14:paraId="726013DD" w14:textId="77777777" w:rsidR="004B2285" w:rsidRDefault="003D2D07" w:rsidP="004B2285">
      <w:pPr>
        <w:keepNext/>
        <w:jc w:val="center"/>
      </w:pPr>
      <w:r>
        <w:rPr>
          <w:rFonts w:ascii="Times New Roman" w:hAnsi="Times New Roman" w:cs="Times New Roman"/>
          <w:noProof/>
          <w:lang w:val="en-US"/>
        </w:rPr>
        <w:drawing>
          <wp:inline distT="0" distB="0" distL="0" distR="0" wp14:anchorId="0E4BD7C4" wp14:editId="54184278">
            <wp:extent cx="3565909" cy="3523957"/>
            <wp:effectExtent l="0" t="0" r="317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7">
                      <a:extLst>
                        <a:ext uri="{28A0092B-C50C-407E-A947-70E740481C1C}">
                          <a14:useLocalDpi xmlns:a14="http://schemas.microsoft.com/office/drawing/2010/main" val="0"/>
                        </a:ext>
                      </a:extLst>
                    </a:blip>
                    <a:stretch>
                      <a:fillRect/>
                    </a:stretch>
                  </pic:blipFill>
                  <pic:spPr>
                    <a:xfrm>
                      <a:off x="0" y="0"/>
                      <a:ext cx="3571737" cy="3529716"/>
                    </a:xfrm>
                    <a:prstGeom prst="rect">
                      <a:avLst/>
                    </a:prstGeom>
                  </pic:spPr>
                </pic:pic>
              </a:graphicData>
            </a:graphic>
          </wp:inline>
        </w:drawing>
      </w:r>
    </w:p>
    <w:p w14:paraId="4760E981" w14:textId="6A84310F" w:rsidR="003D2D07" w:rsidRDefault="004B2285" w:rsidP="004B2285">
      <w:pPr>
        <w:pStyle w:val="Caption"/>
        <w:jc w:val="center"/>
        <w:rPr>
          <w:rFonts w:ascii="Times New Roman" w:hAnsi="Times New Roman" w:cs="Times New Roman"/>
          <w:lang w:val="en-US"/>
        </w:rPr>
      </w:pPr>
      <w:r>
        <w:t xml:space="preserve">Figure </w:t>
      </w:r>
      <w:fldSimple w:instr=" SEQ Figure \* ARABIC ">
        <w:r w:rsidR="00D524C1">
          <w:rPr>
            <w:noProof/>
          </w:rPr>
          <w:t>7</w:t>
        </w:r>
      </w:fldSimple>
      <w:r>
        <w:rPr>
          <w:lang w:val="da-DK"/>
        </w:rPr>
        <w:t xml:space="preserve"> - Pt(111) surfaces are simulated based on stoichiometry, structure and dimensions</w:t>
      </w:r>
    </w:p>
    <w:p w14:paraId="66075DCB" w14:textId="723BC9ED" w:rsidR="00350F24" w:rsidRDefault="00350F2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AD5FC2">
        <w:rPr>
          <w:rFonts w:ascii="Times New Roman" w:hAnsi="Times New Roman" w:cs="Times New Roman"/>
          <w:lang w:val="en-US"/>
        </w:rPr>
        <w:t>predict the binding energy of a species on a single site. In order to evaluate the characteristics of a suggested catalyst</w:t>
      </w:r>
      <w:r w:rsidR="001D3663">
        <w:rPr>
          <w:rFonts w:ascii="Times New Roman" w:hAnsi="Times New Roman" w:cs="Times New Roman"/>
          <w:lang w:val="en-US"/>
        </w:rPr>
        <w:t xml:space="preserve"> surface, the binding energy models are used to predict the binding energies of all species on all sites.</w:t>
      </w:r>
      <w:r w:rsidR="005C2338">
        <w:rPr>
          <w:rFonts w:ascii="Times New Roman" w:hAnsi="Times New Roman" w:cs="Times New Roman"/>
          <w:lang w:val="en-US"/>
        </w:rPr>
        <w:t xml:space="preserve"> A pipeline is prepared, in which a stoichiometry and a structure (random mixture or single-site structure) is used to simulate a surface, </w:t>
      </w:r>
      <w:r w:rsidR="00AA7896">
        <w:rPr>
          <w:rFonts w:ascii="Times New Roman" w:hAnsi="Times New Roman" w:cs="Times New Roman"/>
          <w:lang w:val="en-US"/>
        </w:rPr>
        <w:t xml:space="preserve">feature vectors are prepared </w:t>
      </w:r>
      <w:r w:rsidR="009F4AD3">
        <w:rPr>
          <w:rFonts w:ascii="Times New Roman" w:hAnsi="Times New Roman" w:cs="Times New Roman"/>
          <w:lang w:val="en-US"/>
        </w:rPr>
        <w:t>based on the positions of the atoms in the surface</w:t>
      </w:r>
      <w:r w:rsidR="00AA7896">
        <w:rPr>
          <w:rFonts w:ascii="Times New Roman" w:hAnsi="Times New Roman" w:cs="Times New Roman"/>
          <w:lang w:val="en-US"/>
        </w:rPr>
        <w:t xml:space="preserve"> and the models predict binding energies</w:t>
      </w:r>
      <w:r w:rsidR="009F4AD3">
        <w:rPr>
          <w:rFonts w:ascii="Times New Roman" w:hAnsi="Times New Roman" w:cs="Times New Roman"/>
          <w:lang w:val="en-US"/>
        </w:rPr>
        <w:t xml:space="preserve">. </w:t>
      </w:r>
      <w:r w:rsidR="00D5149E">
        <w:rPr>
          <w:rFonts w:ascii="Times New Roman" w:hAnsi="Times New Roman" w:cs="Times New Roman"/>
          <w:lang w:val="en-US"/>
        </w:rPr>
        <w:t xml:space="preserve">The XGBoost </w:t>
      </w:r>
      <w:r w:rsidR="00793220">
        <w:rPr>
          <w:rFonts w:ascii="Times New Roman" w:hAnsi="Times New Roman" w:cs="Times New Roman"/>
          <w:lang w:val="en-US"/>
        </w:rPr>
        <w:t xml:space="preserve">models are able to predict the binding energy of 2.1 million sites per second yielding </w:t>
      </w:r>
      <w:r w:rsidR="006B0C50">
        <w:rPr>
          <w:rFonts w:ascii="Times New Roman" w:hAnsi="Times New Roman" w:cs="Times New Roman"/>
          <w:lang w:val="en-US"/>
        </w:rPr>
        <w:t xml:space="preserve">the ability to evaluate the efficacy of large surfaces </w:t>
      </w:r>
      <w:r w:rsidR="006F0480">
        <w:rPr>
          <w:rFonts w:ascii="Times New Roman" w:hAnsi="Times New Roman" w:cs="Times New Roman"/>
          <w:lang w:val="en-US"/>
        </w:rPr>
        <w:t xml:space="preserve">rapidly. </w:t>
      </w:r>
      <w:r w:rsidR="00B951EF">
        <w:rPr>
          <w:rFonts w:ascii="Times New Roman" w:hAnsi="Times New Roman" w:cs="Times New Roman"/>
          <w:lang w:val="en-US"/>
        </w:rPr>
        <w:t>(</w:t>
      </w:r>
      <w:proofErr w:type="spellStart"/>
      <w:r w:rsidR="00B951EF">
        <w:rPr>
          <w:rFonts w:ascii="Times New Roman" w:hAnsi="Times New Roman" w:cs="Times New Roman"/>
          <w:lang w:val="en-US"/>
        </w:rPr>
        <w:t>Tjek</w:t>
      </w:r>
      <w:proofErr w:type="spellEnd"/>
      <w:r w:rsidR="00B951EF">
        <w:rPr>
          <w:rFonts w:ascii="Times New Roman" w:hAnsi="Times New Roman" w:cs="Times New Roman"/>
          <w:lang w:val="en-US"/>
        </w:rPr>
        <w:t xml:space="preserve"> </w:t>
      </w:r>
      <w:proofErr w:type="spellStart"/>
      <w:r w:rsidR="00B951EF">
        <w:rPr>
          <w:rFonts w:ascii="Times New Roman" w:hAnsi="Times New Roman" w:cs="Times New Roman"/>
          <w:lang w:val="en-US"/>
        </w:rPr>
        <w:t>eller</w:t>
      </w:r>
      <w:proofErr w:type="spellEnd"/>
      <w:r w:rsidR="00B951EF">
        <w:rPr>
          <w:rFonts w:ascii="Times New Roman" w:hAnsi="Times New Roman" w:cs="Times New Roman"/>
          <w:lang w:val="en-US"/>
        </w:rPr>
        <w:t xml:space="preserve"> er det hele routine)</w:t>
      </w:r>
      <w:r w:rsidR="00390E09">
        <w:rPr>
          <w:rFonts w:ascii="Times New Roman" w:hAnsi="Times New Roman" w:cs="Times New Roman"/>
          <w:lang w:val="en-US"/>
        </w:rPr>
        <w:t xml:space="preserve"> </w:t>
      </w:r>
      <w:r>
        <w:rPr>
          <w:rFonts w:ascii="Times New Roman" w:hAnsi="Times New Roman" w:cs="Times New Roman"/>
          <w:lang w:val="en-US"/>
        </w:rPr>
        <w:t>In order to determine the characteristics of a catalyst</w:t>
      </w:r>
      <w:r w:rsidR="00A24FEB">
        <w:rPr>
          <w:rFonts w:ascii="Times New Roman" w:hAnsi="Times New Roman" w:cs="Times New Roman"/>
          <w:lang w:val="en-US"/>
        </w:rPr>
        <w:t xml:space="preserve">, the predicted binding energies </w:t>
      </w:r>
      <w:r w:rsidR="00390E09">
        <w:rPr>
          <w:rFonts w:ascii="Times New Roman" w:hAnsi="Times New Roman" w:cs="Times New Roman"/>
          <w:lang w:val="en-US"/>
        </w:rPr>
        <w:t xml:space="preserve">of the various adsorbates </w:t>
      </w:r>
      <w:r w:rsidR="00A24FEB">
        <w:rPr>
          <w:rFonts w:ascii="Times New Roman" w:hAnsi="Times New Roman" w:cs="Times New Roman"/>
          <w:lang w:val="en-US"/>
        </w:rPr>
        <w:t>are evaluated.</w:t>
      </w:r>
    </w:p>
    <w:p w14:paraId="09B48A26" w14:textId="77777777" w:rsidR="00350F24" w:rsidRDefault="00350F24">
      <w:pPr>
        <w:rPr>
          <w:rFonts w:ascii="Times New Roman" w:hAnsi="Times New Roman" w:cs="Times New Roman"/>
          <w:lang w:val="en-US"/>
        </w:rPr>
      </w:pPr>
    </w:p>
    <w:p w14:paraId="4746BD13" w14:textId="122A7FE6" w:rsidR="00FF0D1B" w:rsidRDefault="00A24FEB">
      <w:pPr>
        <w:rPr>
          <w:rFonts w:ascii="Times New Roman" w:hAnsi="Times New Roman" w:cs="Times New Roman"/>
          <w:lang w:val="en-US"/>
        </w:rPr>
      </w:pPr>
      <w:r>
        <w:rPr>
          <w:rFonts w:ascii="Times New Roman" w:hAnsi="Times New Roman" w:cs="Times New Roman"/>
          <w:lang w:val="en-US"/>
        </w:rPr>
        <w:t xml:space="preserve">Initially, the </w:t>
      </w:r>
      <w:r w:rsidR="00F36009">
        <w:rPr>
          <w:rFonts w:ascii="Times New Roman" w:hAnsi="Times New Roman" w:cs="Times New Roman"/>
          <w:lang w:val="en-US"/>
        </w:rPr>
        <w:t xml:space="preserve">models are used on a </w:t>
      </w:r>
      <w:r w:rsidR="00A4117E">
        <w:rPr>
          <w:rFonts w:ascii="Times New Roman" w:hAnsi="Times New Roman" w:cs="Times New Roman"/>
          <w:lang w:val="en-US"/>
        </w:rPr>
        <w:t>high entropy alloy with an even split between the five chosen metals.</w:t>
      </w:r>
    </w:p>
    <w:p w14:paraId="3B31CF2A" w14:textId="071DAA28" w:rsidR="008F1565" w:rsidRDefault="00B713C0" w:rsidP="008F1565">
      <w:pPr>
        <w:keepNext/>
        <w:jc w:val="center"/>
      </w:pPr>
      <w:r>
        <w:rPr>
          <w:noProof/>
        </w:rPr>
        <w:lastRenderedPageBreak/>
        <w:drawing>
          <wp:inline distT="0" distB="0" distL="0" distR="0" wp14:anchorId="181584DE" wp14:editId="642239C4">
            <wp:extent cx="5731089" cy="3314065"/>
            <wp:effectExtent l="0" t="0" r="0" b="635"/>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089" cy="3314065"/>
                    </a:xfrm>
                    <a:prstGeom prst="rect">
                      <a:avLst/>
                    </a:prstGeom>
                  </pic:spPr>
                </pic:pic>
              </a:graphicData>
            </a:graphic>
          </wp:inline>
        </w:drawing>
      </w:r>
    </w:p>
    <w:p w14:paraId="5FA21B5A" w14:textId="70C93D67" w:rsidR="00A4117E" w:rsidRDefault="008F1565" w:rsidP="00C6494F">
      <w:pPr>
        <w:pStyle w:val="Caption"/>
        <w:jc w:val="center"/>
        <w:rPr>
          <w:lang w:val="da-DK"/>
        </w:rPr>
      </w:pPr>
      <w:r>
        <w:t xml:space="preserve">Figure </w:t>
      </w:r>
      <w:fldSimple w:instr=" SEQ Figure \* ARABIC ">
        <w:r w:rsidR="00D524C1">
          <w:rPr>
            <w:noProof/>
          </w:rPr>
          <w:t>8</w:t>
        </w:r>
      </w:fldSimple>
      <w:r>
        <w:rPr>
          <w:lang w:val="da-DK"/>
        </w:rPr>
        <w:t xml:space="preserve"> - The </w:t>
      </w:r>
      <w:r w:rsidR="00487100">
        <w:rPr>
          <w:lang w:val="da-DK"/>
        </w:rPr>
        <w:t>predicted</w:t>
      </w:r>
      <w:r>
        <w:rPr>
          <w:lang w:val="da-DK"/>
        </w:rPr>
        <w:t xml:space="preserve"> formate (COOH) binding energies on a simulated 200 by 200 by 3 HEA surface. </w:t>
      </w:r>
      <w:r w:rsidR="00B71E6F">
        <w:rPr>
          <w:lang w:val="da-DK"/>
        </w:rPr>
        <w:t xml:space="preserve">The </w:t>
      </w:r>
      <w:proofErr w:type="spellStart"/>
      <w:r w:rsidR="00263F1F">
        <w:rPr>
          <w:lang w:val="da-DK"/>
        </w:rPr>
        <w:t>composition</w:t>
      </w:r>
      <w:proofErr w:type="spellEnd"/>
      <w:r w:rsidR="00263F1F">
        <w:rPr>
          <w:lang w:val="da-DK"/>
        </w:rPr>
        <w:t xml:space="preserve"> of the simulated surface is an </w:t>
      </w:r>
      <w:proofErr w:type="spellStart"/>
      <w:r w:rsidR="00263F1F">
        <w:rPr>
          <w:lang w:val="da-DK"/>
        </w:rPr>
        <w:t>even</w:t>
      </w:r>
      <w:proofErr w:type="spellEnd"/>
      <w:r w:rsidR="00263F1F">
        <w:rPr>
          <w:lang w:val="da-DK"/>
        </w:rPr>
        <w:t xml:space="preserve"> split of Pt, Pd, Cu, Ag, Au. </w:t>
      </w:r>
      <w:r>
        <w:rPr>
          <w:lang w:val="da-DK"/>
        </w:rPr>
        <w:t xml:space="preserve">The energies </w:t>
      </w:r>
      <w:proofErr w:type="spellStart"/>
      <w:r>
        <w:rPr>
          <w:lang w:val="da-DK"/>
        </w:rPr>
        <w:t>are</w:t>
      </w:r>
      <w:proofErr w:type="spellEnd"/>
      <w:r>
        <w:rPr>
          <w:lang w:val="da-DK"/>
        </w:rPr>
        <w:t xml:space="preserve"> </w:t>
      </w:r>
      <w:proofErr w:type="spellStart"/>
      <w:r>
        <w:rPr>
          <w:lang w:val="da-DK"/>
        </w:rPr>
        <w:t>seperated</w:t>
      </w:r>
      <w:proofErr w:type="spellEnd"/>
      <w:r>
        <w:rPr>
          <w:lang w:val="da-DK"/>
        </w:rPr>
        <w:t xml:space="preserve"> by the metal on </w:t>
      </w:r>
      <w:proofErr w:type="spellStart"/>
      <w:r>
        <w:rPr>
          <w:lang w:val="da-DK"/>
        </w:rPr>
        <w:t>which</w:t>
      </w:r>
      <w:proofErr w:type="spellEnd"/>
      <w:r>
        <w:rPr>
          <w:lang w:val="da-DK"/>
        </w:rPr>
        <w:t xml:space="preserve"> the on-top site is. The single element binding energies directly from DFT calculations </w:t>
      </w:r>
      <w:proofErr w:type="spellStart"/>
      <w:r>
        <w:rPr>
          <w:lang w:val="da-DK"/>
        </w:rPr>
        <w:t>are</w:t>
      </w:r>
      <w:proofErr w:type="spellEnd"/>
      <w:r>
        <w:rPr>
          <w:lang w:val="da-DK"/>
        </w:rPr>
        <w:t xml:space="preserve"> shown as </w:t>
      </w:r>
      <w:proofErr w:type="spellStart"/>
      <w:r>
        <w:rPr>
          <w:lang w:val="da-DK"/>
        </w:rPr>
        <w:t>dashed</w:t>
      </w:r>
      <w:proofErr w:type="spellEnd"/>
      <w:r>
        <w:rPr>
          <w:lang w:val="da-DK"/>
        </w:rPr>
        <w:t xml:space="preserve"> lines.</w:t>
      </w:r>
    </w:p>
    <w:p w14:paraId="2983D79E" w14:textId="77777777" w:rsidR="00DB7CF0" w:rsidRDefault="00C6494F" w:rsidP="00C6494F">
      <w:pPr>
        <w:rPr>
          <w:rFonts w:ascii="Times New Roman" w:hAnsi="Times New Roman" w:cs="Times New Roman"/>
          <w:lang w:val="da-DK"/>
        </w:rPr>
      </w:pPr>
      <w:r w:rsidRPr="00C6494F">
        <w:rPr>
          <w:rFonts w:ascii="Times New Roman" w:hAnsi="Times New Roman" w:cs="Times New Roman"/>
          <w:lang w:val="da-DK"/>
        </w:rPr>
        <w:t xml:space="preserve">In figure x, the </w:t>
      </w:r>
      <w:r w:rsidR="00DD6FA9">
        <w:rPr>
          <w:rFonts w:ascii="Times New Roman" w:hAnsi="Times New Roman" w:cs="Times New Roman"/>
          <w:lang w:val="da-DK"/>
        </w:rPr>
        <w:t xml:space="preserve">predicted binding energies of COOH </w:t>
      </w:r>
      <w:proofErr w:type="spellStart"/>
      <w:r w:rsidR="00DD6FA9">
        <w:rPr>
          <w:rFonts w:ascii="Times New Roman" w:hAnsi="Times New Roman" w:cs="Times New Roman"/>
          <w:lang w:val="da-DK"/>
        </w:rPr>
        <w:t>adsorbed</w:t>
      </w:r>
      <w:proofErr w:type="spellEnd"/>
      <w:r w:rsidR="00DD6FA9">
        <w:rPr>
          <w:rFonts w:ascii="Times New Roman" w:hAnsi="Times New Roman" w:cs="Times New Roman"/>
          <w:lang w:val="da-DK"/>
        </w:rPr>
        <w:t xml:space="preserve"> to on-top sites are shown. </w:t>
      </w:r>
    </w:p>
    <w:p w14:paraId="366B0076" w14:textId="77777777" w:rsidR="00DB7CF0" w:rsidRDefault="00DB7CF0" w:rsidP="00C6494F">
      <w:pPr>
        <w:rPr>
          <w:rFonts w:ascii="Times New Roman" w:hAnsi="Times New Roman" w:cs="Times New Roman"/>
          <w:lang w:val="da-DK"/>
        </w:rPr>
      </w:pPr>
    </w:p>
    <w:p w14:paraId="61B3D8DB" w14:textId="44AF369C" w:rsidR="00C6494F" w:rsidRDefault="00DB7CF0" w:rsidP="00C6494F">
      <w:pPr>
        <w:rPr>
          <w:rFonts w:ascii="Times New Roman" w:hAnsi="Times New Roman" w:cs="Times New Roman"/>
          <w:lang w:val="da-DK"/>
        </w:rPr>
      </w:pPr>
      <w:r>
        <w:rPr>
          <w:rFonts w:ascii="Times New Roman" w:hAnsi="Times New Roman" w:cs="Times New Roman"/>
          <w:lang w:val="da-DK"/>
        </w:rPr>
        <w:t xml:space="preserve">The separation, the shifts </w:t>
      </w:r>
      <w:proofErr w:type="spellStart"/>
      <w:r>
        <w:rPr>
          <w:rFonts w:ascii="Times New Roman" w:hAnsi="Times New Roman" w:cs="Times New Roman"/>
          <w:lang w:val="da-DK"/>
        </w:rPr>
        <w:t>compared</w:t>
      </w:r>
      <w:proofErr w:type="spellEnd"/>
      <w:r>
        <w:rPr>
          <w:rFonts w:ascii="Times New Roman" w:hAnsi="Times New Roman" w:cs="Times New Roman"/>
          <w:lang w:val="da-DK"/>
        </w:rPr>
        <w:t xml:space="preserve"> to single element DFT energies</w:t>
      </w:r>
      <w:r w:rsidR="00F06FA6">
        <w:rPr>
          <w:rFonts w:ascii="Times New Roman" w:hAnsi="Times New Roman" w:cs="Times New Roman"/>
          <w:lang w:val="da-DK"/>
        </w:rPr>
        <w:t xml:space="preserve">, The </w:t>
      </w:r>
      <w:proofErr w:type="spellStart"/>
      <w:r w:rsidR="00F06FA6">
        <w:rPr>
          <w:rFonts w:ascii="Times New Roman" w:hAnsi="Times New Roman" w:cs="Times New Roman"/>
          <w:lang w:val="da-DK"/>
        </w:rPr>
        <w:t>order</w:t>
      </w:r>
      <w:proofErr w:type="spellEnd"/>
      <w:r w:rsidR="00F06FA6">
        <w:rPr>
          <w:rFonts w:ascii="Times New Roman" w:hAnsi="Times New Roman" w:cs="Times New Roman"/>
          <w:lang w:val="da-DK"/>
        </w:rPr>
        <w:t xml:space="preserve"> of the binding energies is as </w:t>
      </w:r>
      <w:proofErr w:type="spellStart"/>
      <w:r w:rsidR="001A2F9A">
        <w:rPr>
          <w:rFonts w:ascii="Times New Roman" w:hAnsi="Times New Roman" w:cs="Times New Roman"/>
          <w:lang w:val="da-DK"/>
        </w:rPr>
        <w:t>expected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good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Also</w:t>
      </w:r>
      <w:proofErr w:type="spellEnd"/>
      <w:r w:rsidR="00F06FA6">
        <w:rPr>
          <w:rFonts w:ascii="Times New Roman" w:hAnsi="Times New Roman" w:cs="Times New Roman"/>
          <w:lang w:val="da-DK"/>
        </w:rPr>
        <w:t xml:space="preserve"> matches up </w:t>
      </w:r>
      <w:proofErr w:type="spellStart"/>
      <w:r w:rsidR="00F06FA6">
        <w:rPr>
          <w:rFonts w:ascii="Times New Roman" w:hAnsi="Times New Roman" w:cs="Times New Roman"/>
          <w:lang w:val="da-DK"/>
        </w:rPr>
        <w:t>pretty</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well</w:t>
      </w:r>
      <w:proofErr w:type="spellEnd"/>
      <w:r w:rsidR="00F06FA6">
        <w:rPr>
          <w:rFonts w:ascii="Times New Roman" w:hAnsi="Times New Roman" w:cs="Times New Roman"/>
          <w:lang w:val="da-DK"/>
        </w:rPr>
        <w:t xml:space="preserve"> with </w:t>
      </w:r>
      <w:r w:rsidR="001A2F9A">
        <w:rPr>
          <w:rFonts w:ascii="Times New Roman" w:hAnsi="Times New Roman" w:cs="Times New Roman"/>
          <w:lang w:val="da-DK"/>
        </w:rPr>
        <w:t xml:space="preserve">the DFT </w:t>
      </w:r>
      <w:proofErr w:type="spellStart"/>
      <w:r w:rsidR="001A2F9A">
        <w:rPr>
          <w:rFonts w:ascii="Times New Roman" w:hAnsi="Times New Roman" w:cs="Times New Roman"/>
          <w:lang w:val="da-DK"/>
        </w:rPr>
        <w:t>calc</w:t>
      </w:r>
      <w:proofErr w:type="spellEnd"/>
      <w:r w:rsidR="001A2F9A">
        <w:rPr>
          <w:rFonts w:ascii="Times New Roman" w:hAnsi="Times New Roman" w:cs="Times New Roman"/>
          <w:lang w:val="da-DK"/>
        </w:rPr>
        <w:t xml:space="preserve"> single energies. </w:t>
      </w:r>
      <w:proofErr w:type="spellStart"/>
      <w:r w:rsidR="001A2F9A">
        <w:rPr>
          <w:rFonts w:ascii="Times New Roman" w:hAnsi="Times New Roman" w:cs="Times New Roman"/>
          <w:lang w:val="da-DK"/>
        </w:rPr>
        <w:t>Interesting</w:t>
      </w:r>
      <w:proofErr w:type="spellEnd"/>
      <w:r w:rsidR="001A2F9A">
        <w:rPr>
          <w:rFonts w:ascii="Times New Roman" w:hAnsi="Times New Roman" w:cs="Times New Roman"/>
          <w:lang w:val="da-DK"/>
        </w:rPr>
        <w:t xml:space="preserve"> the pattern of </w:t>
      </w:r>
      <w:proofErr w:type="spellStart"/>
      <w:r w:rsidR="001A2F9A">
        <w:rPr>
          <w:rFonts w:ascii="Times New Roman" w:hAnsi="Times New Roman" w:cs="Times New Roman"/>
          <w:lang w:val="da-DK"/>
        </w:rPr>
        <w:t>above</w:t>
      </w:r>
      <w:proofErr w:type="spellEnd"/>
      <w:r w:rsidR="001A2F9A">
        <w:rPr>
          <w:rFonts w:ascii="Times New Roman" w:hAnsi="Times New Roman" w:cs="Times New Roman"/>
          <w:lang w:val="da-DK"/>
        </w:rPr>
        <w:t xml:space="preserve">/under </w:t>
      </w:r>
      <w:proofErr w:type="spellStart"/>
      <w:r w:rsidR="001A2F9A">
        <w:rPr>
          <w:rFonts w:ascii="Times New Roman" w:hAnsi="Times New Roman" w:cs="Times New Roman"/>
          <w:lang w:val="da-DK"/>
        </w:rPr>
        <w:t>isn’t</w:t>
      </w:r>
      <w:proofErr w:type="spellEnd"/>
      <w:r w:rsidR="001A2F9A">
        <w:rPr>
          <w:rFonts w:ascii="Times New Roman" w:hAnsi="Times New Roman" w:cs="Times New Roman"/>
          <w:lang w:val="da-DK"/>
        </w:rPr>
        <w:t xml:space="preserve"> </w:t>
      </w:r>
      <w:proofErr w:type="spellStart"/>
      <w:r w:rsidR="001A2F9A">
        <w:rPr>
          <w:rFonts w:ascii="Times New Roman" w:hAnsi="Times New Roman" w:cs="Times New Roman"/>
          <w:lang w:val="da-DK"/>
        </w:rPr>
        <w:t>consistent</w:t>
      </w:r>
      <w:proofErr w:type="spellEnd"/>
      <w:r w:rsidR="001A2F9A">
        <w:rPr>
          <w:rFonts w:ascii="Times New Roman" w:hAnsi="Times New Roman" w:cs="Times New Roman"/>
          <w:lang w:val="da-DK"/>
        </w:rPr>
        <w:t xml:space="preserve">. Pd, Cu, Ag is under, but Au and Pt is spot on. </w:t>
      </w:r>
    </w:p>
    <w:p w14:paraId="19948DE0" w14:textId="77777777" w:rsidR="00E91AF3" w:rsidRDefault="00E91AF3" w:rsidP="00C6494F">
      <w:pPr>
        <w:rPr>
          <w:rFonts w:ascii="Times New Roman" w:hAnsi="Times New Roman" w:cs="Times New Roman"/>
          <w:lang w:val="da-DK"/>
        </w:rPr>
      </w:pPr>
    </w:p>
    <w:p w14:paraId="253FFF5E" w14:textId="24371F47" w:rsidR="00E91AF3" w:rsidRDefault="00315ACB" w:rsidP="00E91AF3">
      <w:pPr>
        <w:keepNext/>
        <w:jc w:val="center"/>
      </w:pPr>
      <w:r>
        <w:rPr>
          <w:noProof/>
        </w:rPr>
        <w:drawing>
          <wp:inline distT="0" distB="0" distL="0" distR="0" wp14:anchorId="71B7A1C2" wp14:editId="10CEAF28">
            <wp:extent cx="5731089" cy="3314065"/>
            <wp:effectExtent l="0" t="0" r="0" b="635"/>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089" cy="3314065"/>
                    </a:xfrm>
                    <a:prstGeom prst="rect">
                      <a:avLst/>
                    </a:prstGeom>
                  </pic:spPr>
                </pic:pic>
              </a:graphicData>
            </a:graphic>
          </wp:inline>
        </w:drawing>
      </w:r>
    </w:p>
    <w:p w14:paraId="3DF25576" w14:textId="074923A6" w:rsidR="002F302B" w:rsidRPr="002F302B" w:rsidRDefault="00E91AF3" w:rsidP="002F302B">
      <w:pPr>
        <w:pStyle w:val="Caption"/>
        <w:jc w:val="center"/>
        <w:rPr>
          <w:lang w:val="da-DK"/>
        </w:rPr>
      </w:pPr>
      <w:r>
        <w:t xml:space="preserve">Figure </w:t>
      </w:r>
      <w:fldSimple w:instr=" SEQ Figure \* ARABIC ">
        <w:r w:rsidR="00D524C1">
          <w:rPr>
            <w:noProof/>
          </w:rPr>
          <w:t>9</w:t>
        </w:r>
      </w:fldSimple>
      <w:r>
        <w:rPr>
          <w:lang w:val="da-DK"/>
        </w:rPr>
        <w:t xml:space="preserve"> - Predicted binding energies of H </w:t>
      </w:r>
      <w:proofErr w:type="spellStart"/>
      <w:r>
        <w:rPr>
          <w:lang w:val="da-DK"/>
        </w:rPr>
        <w:t>adsorbed</w:t>
      </w:r>
      <w:proofErr w:type="spellEnd"/>
      <w:r>
        <w:rPr>
          <w:lang w:val="da-DK"/>
        </w:rPr>
        <w:t xml:space="preserve"> to hollow sites on a simulated HEA surface. The </w:t>
      </w:r>
      <w:proofErr w:type="spellStart"/>
      <w:r>
        <w:rPr>
          <w:lang w:val="da-DK"/>
        </w:rPr>
        <w:t>dashed</w:t>
      </w:r>
      <w:proofErr w:type="spellEnd"/>
      <w:r>
        <w:rPr>
          <w:lang w:val="da-DK"/>
        </w:rPr>
        <w:t xml:space="preserve"> lines show the binding energy </w:t>
      </w:r>
      <w:r w:rsidR="00962E98">
        <w:rPr>
          <w:lang w:val="da-DK"/>
        </w:rPr>
        <w:t>from</w:t>
      </w:r>
      <w:r>
        <w:rPr>
          <w:lang w:val="da-DK"/>
        </w:rPr>
        <w:t xml:space="preserve"> DFT calculations of H onto hollow sites.</w:t>
      </w:r>
      <w:r w:rsidR="002F302B">
        <w:rPr>
          <w:lang w:val="da-DK"/>
        </w:rPr>
        <w:t xml:space="preserve"> The </w:t>
      </w:r>
      <w:proofErr w:type="spellStart"/>
      <w:r w:rsidR="002F302B">
        <w:rPr>
          <w:lang w:val="da-DK"/>
        </w:rPr>
        <w:t>composition</w:t>
      </w:r>
      <w:proofErr w:type="spellEnd"/>
      <w:r w:rsidR="002F302B">
        <w:rPr>
          <w:lang w:val="da-DK"/>
        </w:rPr>
        <w:t xml:space="preserve"> of the simulated surface is an </w:t>
      </w:r>
      <w:proofErr w:type="spellStart"/>
      <w:r w:rsidR="002F302B">
        <w:rPr>
          <w:lang w:val="da-DK"/>
        </w:rPr>
        <w:t>even</w:t>
      </w:r>
      <w:proofErr w:type="spellEnd"/>
      <w:r w:rsidR="002F302B">
        <w:rPr>
          <w:lang w:val="da-DK"/>
        </w:rPr>
        <w:t xml:space="preserve"> split of Pt, Pd, Cu, Ag, Au</w:t>
      </w:r>
    </w:p>
    <w:p w14:paraId="14AB52D2" w14:textId="77777777" w:rsidR="00F635FE" w:rsidRDefault="002F302B">
      <w:pPr>
        <w:rPr>
          <w:rFonts w:ascii="Times New Roman" w:hAnsi="Times New Roman" w:cs="Times New Roman"/>
          <w:lang w:val="en-US"/>
        </w:rPr>
      </w:pPr>
      <w:r>
        <w:rPr>
          <w:rFonts w:ascii="Times New Roman" w:hAnsi="Times New Roman" w:cs="Times New Roman"/>
          <w:lang w:val="en-US"/>
        </w:rPr>
        <w:lastRenderedPageBreak/>
        <w:t xml:space="preserve">In figure x, the predicted binding energies of H onto all hollow sites of the simulated surface are shown. </w:t>
      </w:r>
    </w:p>
    <w:p w14:paraId="57755E2C" w14:textId="046F232D" w:rsidR="002F302B" w:rsidRDefault="00F635FE">
      <w:pPr>
        <w:rPr>
          <w:rFonts w:ascii="Times New Roman" w:hAnsi="Times New Roman" w:cs="Times New Roman"/>
          <w:lang w:val="en-US"/>
        </w:rPr>
      </w:pPr>
      <w:r>
        <w:rPr>
          <w:rFonts w:ascii="Times New Roman" w:hAnsi="Times New Roman" w:cs="Times New Roman"/>
          <w:lang w:val="en-US"/>
        </w:rPr>
        <w:t xml:space="preserve">The predicted binding energies of H have a larger overlap between the peaks compared to COOH, possibly due to the fact that hollow sites have three atoms in the top layer of the adsorbing surface, which have the largest </w:t>
      </w:r>
      <w:r w:rsidR="00515C7A">
        <w:rPr>
          <w:rFonts w:ascii="Times New Roman" w:hAnsi="Times New Roman" w:cs="Times New Roman"/>
          <w:lang w:val="en-US"/>
        </w:rPr>
        <w:t>influence</w:t>
      </w:r>
      <w:r>
        <w:rPr>
          <w:rFonts w:ascii="Times New Roman" w:hAnsi="Times New Roman" w:cs="Times New Roman"/>
          <w:lang w:val="en-US"/>
        </w:rPr>
        <w:t xml:space="preserve"> </w:t>
      </w:r>
      <w:r w:rsidR="00515C7A">
        <w:rPr>
          <w:rFonts w:ascii="Times New Roman" w:hAnsi="Times New Roman" w:cs="Times New Roman"/>
          <w:lang w:val="en-US"/>
        </w:rPr>
        <w:t>on</w:t>
      </w:r>
      <w:r>
        <w:rPr>
          <w:rFonts w:ascii="Times New Roman" w:hAnsi="Times New Roman" w:cs="Times New Roman"/>
          <w:lang w:val="en-US"/>
        </w:rPr>
        <w:t xml:space="preserve"> the milieu </w:t>
      </w:r>
      <w:r w:rsidR="00515C7A">
        <w:rPr>
          <w:rFonts w:ascii="Times New Roman" w:hAnsi="Times New Roman" w:cs="Times New Roman"/>
          <w:lang w:val="en-US"/>
        </w:rPr>
        <w:t xml:space="preserve">at the adsorbing site, as compared to one most influential atom at an on-top site, which, as seen in figure x, clearly separates the binding energies. </w:t>
      </w:r>
      <w:r w:rsidR="00095347">
        <w:rPr>
          <w:rFonts w:ascii="Times New Roman" w:hAnsi="Times New Roman" w:cs="Times New Roman"/>
          <w:lang w:val="en-US"/>
        </w:rPr>
        <w:t xml:space="preserve">In order to </w:t>
      </w:r>
      <w:r w:rsidR="005F2851">
        <w:rPr>
          <w:rFonts w:ascii="Times New Roman" w:hAnsi="Times New Roman" w:cs="Times New Roman"/>
          <w:lang w:val="en-US"/>
        </w:rPr>
        <w:t xml:space="preserve">investigate the </w:t>
      </w:r>
      <w:r w:rsidR="00EA3200">
        <w:rPr>
          <w:rFonts w:ascii="Times New Roman" w:hAnsi="Times New Roman" w:cs="Times New Roman"/>
          <w:lang w:val="en-US"/>
        </w:rPr>
        <w:t>influence of each of the five metals</w:t>
      </w:r>
      <w:r w:rsidR="00AA217F">
        <w:rPr>
          <w:rFonts w:ascii="Times New Roman" w:hAnsi="Times New Roman" w:cs="Times New Roman"/>
          <w:lang w:val="en-US"/>
        </w:rPr>
        <w:t xml:space="preserve">, a filter is made, where the binding </w:t>
      </w:r>
      <w:r w:rsidR="00AA5496">
        <w:rPr>
          <w:rFonts w:ascii="Times New Roman" w:hAnsi="Times New Roman" w:cs="Times New Roman"/>
          <w:lang w:val="en-US"/>
        </w:rPr>
        <w:t xml:space="preserve">energy of each H adsorbing to a hollow site is sorted into a list corresponding to each of the three metals present at the specific hollow site. This results in each binding energy being present in three lists. In figure x, the </w:t>
      </w:r>
      <w:r w:rsidR="008804E3">
        <w:rPr>
          <w:rFonts w:ascii="Times New Roman" w:hAnsi="Times New Roman" w:cs="Times New Roman"/>
          <w:lang w:val="en-US"/>
        </w:rPr>
        <w:t xml:space="preserve">distributions can be seen, where each histogram entry represents all energies where a </w:t>
      </w:r>
      <w:r w:rsidR="00F06FA6">
        <w:rPr>
          <w:rFonts w:ascii="Times New Roman" w:hAnsi="Times New Roman" w:cs="Times New Roman"/>
          <w:lang w:val="en-US"/>
        </w:rPr>
        <w:t>specific metal is present at the adsorbing site.</w:t>
      </w:r>
    </w:p>
    <w:p w14:paraId="5EF9FA47" w14:textId="77777777" w:rsidR="002C6B8D" w:rsidRDefault="00F06FA6" w:rsidP="002C6B8D">
      <w:pPr>
        <w:keepNext/>
        <w:jc w:val="center"/>
      </w:pPr>
      <w:r>
        <w:rPr>
          <w:rFonts w:ascii="Times New Roman" w:hAnsi="Times New Roman" w:cs="Times New Roman"/>
          <w:noProof/>
          <w:lang w:val="en-US"/>
        </w:rPr>
        <w:drawing>
          <wp:inline distT="0" distB="0" distL="0" distR="0" wp14:anchorId="4DA0D8F9" wp14:editId="513F9F4A">
            <wp:extent cx="5614642" cy="3246728"/>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4642" cy="3246728"/>
                    </a:xfrm>
                    <a:prstGeom prst="rect">
                      <a:avLst/>
                    </a:prstGeom>
                  </pic:spPr>
                </pic:pic>
              </a:graphicData>
            </a:graphic>
          </wp:inline>
        </w:drawing>
      </w:r>
    </w:p>
    <w:p w14:paraId="786120BA" w14:textId="2C2CE96F" w:rsidR="00F06FA6" w:rsidRDefault="002C6B8D" w:rsidP="002C6B8D">
      <w:pPr>
        <w:pStyle w:val="Caption"/>
        <w:jc w:val="center"/>
        <w:rPr>
          <w:rFonts w:ascii="Times New Roman" w:hAnsi="Times New Roman" w:cs="Times New Roman"/>
          <w:lang w:val="en-US"/>
        </w:rPr>
      </w:pPr>
      <w:r>
        <w:t xml:space="preserve">Figure </w:t>
      </w:r>
      <w:fldSimple w:instr=" SEQ Figure \* ARABIC ">
        <w:r w:rsidR="00D524C1">
          <w:rPr>
            <w:noProof/>
          </w:rPr>
          <w:t>10</w:t>
        </w:r>
      </w:fldSimple>
      <w:r>
        <w:rPr>
          <w:lang w:val="da-DK"/>
        </w:rPr>
        <w:t xml:space="preserve"> </w:t>
      </w:r>
      <w:r w:rsidR="00A80684">
        <w:rPr>
          <w:lang w:val="da-DK"/>
        </w:rPr>
        <w:t>–</w:t>
      </w:r>
      <w:r>
        <w:rPr>
          <w:lang w:val="da-DK"/>
        </w:rPr>
        <w:t xml:space="preserve"> </w:t>
      </w:r>
      <w:r w:rsidR="00A80684">
        <w:rPr>
          <w:lang w:val="da-DK"/>
        </w:rPr>
        <w:t xml:space="preserve">Explain the </w:t>
      </w:r>
      <w:proofErr w:type="spellStart"/>
      <w:r w:rsidR="00A80684">
        <w:rPr>
          <w:lang w:val="da-DK"/>
        </w:rPr>
        <w:t>prodecure</w:t>
      </w:r>
      <w:proofErr w:type="spellEnd"/>
      <w:r w:rsidR="00724C88">
        <w:rPr>
          <w:lang w:val="da-DK"/>
        </w:rPr>
        <w:t xml:space="preserve"> </w:t>
      </w:r>
    </w:p>
    <w:p w14:paraId="3B7EA2E1" w14:textId="1A8152C6" w:rsidR="00515C7A" w:rsidRDefault="00C40AD3">
      <w:pPr>
        <w:rPr>
          <w:rFonts w:ascii="Times New Roman" w:hAnsi="Times New Roman" w:cs="Times New Roman"/>
          <w:lang w:val="en-US"/>
        </w:rPr>
      </w:pPr>
      <w:r>
        <w:rPr>
          <w:rFonts w:ascii="Times New Roman" w:hAnsi="Times New Roman" w:cs="Times New Roman"/>
          <w:lang w:val="en-US"/>
        </w:rPr>
        <w:t xml:space="preserve">The distributions of H binding energies given the presence of a specific metal in the adsorbing hollow sites vary for each metal, with differences in line with the </w:t>
      </w:r>
      <w:r w:rsidR="002B014E">
        <w:rPr>
          <w:rFonts w:ascii="Times New Roman" w:hAnsi="Times New Roman" w:cs="Times New Roman"/>
          <w:lang w:val="en-US"/>
        </w:rPr>
        <w:t xml:space="preserve">pattern in </w:t>
      </w:r>
      <w:r>
        <w:rPr>
          <w:rFonts w:ascii="Times New Roman" w:hAnsi="Times New Roman" w:cs="Times New Roman"/>
          <w:lang w:val="en-US"/>
        </w:rPr>
        <w:t>formate binding energies</w:t>
      </w:r>
      <w:r w:rsidR="000C05EF">
        <w:rPr>
          <w:rFonts w:ascii="Times New Roman" w:hAnsi="Times New Roman" w:cs="Times New Roman"/>
          <w:lang w:val="en-US"/>
        </w:rPr>
        <w:t xml:space="preserve"> on the metals</w:t>
      </w:r>
      <w:r>
        <w:rPr>
          <w:rFonts w:ascii="Times New Roman" w:hAnsi="Times New Roman" w:cs="Times New Roman"/>
          <w:lang w:val="en-US"/>
        </w:rPr>
        <w:t>. Platinum is the most likely metal to be present in a hollow site with the lowest binding energies (-0.4 to -0.1 eV</w:t>
      </w:r>
      <w:r w:rsidR="002B014E">
        <w:rPr>
          <w:rFonts w:ascii="Times New Roman" w:hAnsi="Times New Roman" w:cs="Times New Roman"/>
          <w:lang w:val="en-US"/>
        </w:rPr>
        <w:t>, or just under HUPD</w:t>
      </w:r>
      <w:r>
        <w:rPr>
          <w:rFonts w:ascii="Times New Roman" w:hAnsi="Times New Roman" w:cs="Times New Roman"/>
          <w:lang w:val="en-US"/>
        </w:rPr>
        <w:t xml:space="preserve">), followed by </w:t>
      </w:r>
      <w:r w:rsidR="002B014E">
        <w:rPr>
          <w:rFonts w:ascii="Times New Roman" w:hAnsi="Times New Roman" w:cs="Times New Roman"/>
          <w:lang w:val="en-US"/>
        </w:rPr>
        <w:t>palladium, while with the highest binding energies, the most prevalent metal presence is gold, silver</w:t>
      </w:r>
      <w:r w:rsidR="007F7800">
        <w:rPr>
          <w:rFonts w:ascii="Times New Roman" w:hAnsi="Times New Roman" w:cs="Times New Roman"/>
          <w:lang w:val="en-US"/>
        </w:rPr>
        <w:t xml:space="preserve"> and then copper.</w:t>
      </w:r>
    </w:p>
    <w:p w14:paraId="01B3B80A" w14:textId="63C8143E" w:rsidR="00CE3961" w:rsidRDefault="00CE3961">
      <w:pPr>
        <w:rPr>
          <w:rFonts w:ascii="Times New Roman" w:hAnsi="Times New Roman" w:cs="Times New Roman"/>
          <w:lang w:val="en-US"/>
        </w:rPr>
      </w:pPr>
      <w:r>
        <w:rPr>
          <w:rFonts w:ascii="Times New Roman" w:hAnsi="Times New Roman" w:cs="Times New Roman"/>
          <w:lang w:val="en-US"/>
        </w:rPr>
        <w:t xml:space="preserve">The </w:t>
      </w:r>
      <w:r w:rsidR="0050531F">
        <w:rPr>
          <w:rFonts w:ascii="Times New Roman" w:hAnsi="Times New Roman" w:cs="Times New Roman"/>
          <w:lang w:val="en-US"/>
        </w:rPr>
        <w:t xml:space="preserve">mean binding energies </w:t>
      </w:r>
      <w:r w:rsidR="00AF20CE">
        <w:rPr>
          <w:rFonts w:ascii="Times New Roman" w:hAnsi="Times New Roman" w:cs="Times New Roman"/>
          <w:lang w:val="en-US"/>
        </w:rPr>
        <w:t xml:space="preserve">of sites with each metal present are shown in </w:t>
      </w:r>
      <w:r w:rsidR="00703D40">
        <w:rPr>
          <w:rFonts w:ascii="Times New Roman" w:hAnsi="Times New Roman" w:cs="Times New Roman"/>
          <w:lang w:val="en-US"/>
        </w:rPr>
        <w:t xml:space="preserve">the figure, where the order of lowest to highest is platinum, palladium, copper, </w:t>
      </w:r>
      <w:r w:rsidR="00005F04">
        <w:rPr>
          <w:rFonts w:ascii="Times New Roman" w:hAnsi="Times New Roman" w:cs="Times New Roman"/>
          <w:lang w:val="en-US"/>
        </w:rPr>
        <w:t>silver,</w:t>
      </w:r>
      <w:r w:rsidR="00703D40">
        <w:rPr>
          <w:rFonts w:ascii="Times New Roman" w:hAnsi="Times New Roman" w:cs="Times New Roman"/>
          <w:lang w:val="en-US"/>
        </w:rPr>
        <w:t xml:space="preserve"> and gold.</w:t>
      </w:r>
    </w:p>
    <w:p w14:paraId="3D26B000" w14:textId="480ABC3F" w:rsidR="007A3881" w:rsidRDefault="007A3881">
      <w:pPr>
        <w:rPr>
          <w:rFonts w:ascii="Times New Roman" w:hAnsi="Times New Roman" w:cs="Times New Roman"/>
          <w:lang w:val="en-US"/>
        </w:rPr>
      </w:pPr>
      <w:r>
        <w:rPr>
          <w:rFonts w:ascii="Times New Roman" w:hAnsi="Times New Roman" w:cs="Times New Roman"/>
          <w:lang w:val="en-US"/>
        </w:rPr>
        <w:t xml:space="preserve">The </w:t>
      </w:r>
      <w:r w:rsidR="00824083">
        <w:rPr>
          <w:rFonts w:ascii="Times New Roman" w:hAnsi="Times New Roman" w:cs="Times New Roman"/>
          <w:lang w:val="en-US"/>
        </w:rPr>
        <w:t xml:space="preserve">pure metal binding energies from DFT calculations do not align with the predicted binding energies as they do in the case of formate on on-top sites, possibly because the hollow sites are influenced largely by more than </w:t>
      </w:r>
      <w:r w:rsidR="00BF1B00">
        <w:rPr>
          <w:rFonts w:ascii="Times New Roman" w:hAnsi="Times New Roman" w:cs="Times New Roman"/>
          <w:lang w:val="en-US"/>
        </w:rPr>
        <w:t>one atom.</w:t>
      </w:r>
      <w:r w:rsidR="00824083">
        <w:rPr>
          <w:rFonts w:ascii="Times New Roman" w:hAnsi="Times New Roman" w:cs="Times New Roman"/>
          <w:lang w:val="en-US"/>
        </w:rPr>
        <w:t xml:space="preserve"> </w:t>
      </w:r>
    </w:p>
    <w:p w14:paraId="330C382D" w14:textId="77777777" w:rsidR="00C40AD3" w:rsidRDefault="00C40AD3">
      <w:pPr>
        <w:rPr>
          <w:rFonts w:ascii="Times New Roman" w:hAnsi="Times New Roman" w:cs="Times New Roman"/>
          <w:lang w:val="en-US"/>
        </w:rPr>
      </w:pPr>
    </w:p>
    <w:p w14:paraId="6E5EDB89" w14:textId="77777777" w:rsidR="00005F04" w:rsidRDefault="00005F04" w:rsidP="00005F04">
      <w:pPr>
        <w:keepNext/>
        <w:jc w:val="center"/>
      </w:pPr>
      <w:r>
        <w:rPr>
          <w:rFonts w:ascii="Times New Roman" w:hAnsi="Times New Roman" w:cs="Times New Roman"/>
          <w:noProof/>
          <w:lang w:val="en-US"/>
        </w:rPr>
        <w:lastRenderedPageBreak/>
        <w:drawing>
          <wp:inline distT="0" distB="0" distL="0" distR="0" wp14:anchorId="3C0DE23A" wp14:editId="0D81690B">
            <wp:extent cx="3303067" cy="3201173"/>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03067" cy="3201173"/>
                    </a:xfrm>
                    <a:prstGeom prst="rect">
                      <a:avLst/>
                    </a:prstGeom>
                  </pic:spPr>
                </pic:pic>
              </a:graphicData>
            </a:graphic>
          </wp:inline>
        </w:drawing>
      </w:r>
    </w:p>
    <w:p w14:paraId="386791CB" w14:textId="2760BCBE" w:rsidR="00005F04" w:rsidRDefault="00005F04" w:rsidP="00005F04">
      <w:pPr>
        <w:pStyle w:val="Caption"/>
        <w:jc w:val="center"/>
        <w:rPr>
          <w:rFonts w:ascii="Times New Roman" w:hAnsi="Times New Roman" w:cs="Times New Roman"/>
          <w:lang w:val="en-US"/>
        </w:rPr>
      </w:pPr>
      <w:r>
        <w:t xml:space="preserve">Figure </w:t>
      </w:r>
      <w:fldSimple w:instr=" SEQ Figure \* ARABIC ">
        <w:r w:rsidR="00D524C1">
          <w:rPr>
            <w:noProof/>
          </w:rPr>
          <w:t>11</w:t>
        </w:r>
      </w:fldSimple>
      <w:r>
        <w:rPr>
          <w:lang w:val="da-DK"/>
        </w:rPr>
        <w:t xml:space="preserve"> </w:t>
      </w:r>
      <w:r w:rsidR="00B541BA">
        <w:rPr>
          <w:lang w:val="da-DK"/>
        </w:rPr>
        <w:t>–</w:t>
      </w:r>
      <w:r>
        <w:rPr>
          <w:lang w:val="da-DK"/>
        </w:rPr>
        <w:t xml:space="preserve"> </w:t>
      </w:r>
      <w:r w:rsidR="00B541BA">
        <w:rPr>
          <w:lang w:val="da-DK"/>
        </w:rPr>
        <w:t>Predicted binding energies of COOH on all on-top sites of the simulated HEA surface</w:t>
      </w:r>
      <w:r w:rsidR="00C73A36">
        <w:rPr>
          <w:lang w:val="da-DK"/>
        </w:rPr>
        <w:t xml:space="preserve"> and H in all hollow sites</w:t>
      </w:r>
      <w:r w:rsidR="00B541BA">
        <w:rPr>
          <w:lang w:val="da-DK"/>
        </w:rPr>
        <w:t>.</w:t>
      </w:r>
      <w:r w:rsidR="00BA6BC7">
        <w:rPr>
          <w:lang w:val="da-DK"/>
        </w:rPr>
        <w:t xml:space="preserve"> </w:t>
      </w:r>
      <w:r w:rsidR="00600D6C">
        <w:rPr>
          <w:lang w:val="da-DK"/>
        </w:rPr>
        <w:t>The binding energies</w:t>
      </w:r>
      <w:r w:rsidR="00BB0860">
        <w:rPr>
          <w:lang w:val="da-DK"/>
        </w:rPr>
        <w:t xml:space="preserve"> directly from DFT calculations</w:t>
      </w:r>
      <w:r w:rsidR="00600D6C">
        <w:rPr>
          <w:lang w:val="da-DK"/>
        </w:rPr>
        <w:t xml:space="preserve"> on single-element slabs for </w:t>
      </w:r>
      <w:proofErr w:type="gramStart"/>
      <w:r w:rsidR="00600D6C">
        <w:rPr>
          <w:lang w:val="da-DK"/>
        </w:rPr>
        <w:t>COOH and</w:t>
      </w:r>
      <w:proofErr w:type="gramEnd"/>
      <w:r w:rsidR="00600D6C">
        <w:rPr>
          <w:lang w:val="da-DK"/>
        </w:rPr>
        <w:t xml:space="preserve"> H are shown </w:t>
      </w:r>
      <w:r w:rsidR="00FC7E0C">
        <w:rPr>
          <w:lang w:val="da-DK"/>
        </w:rPr>
        <w:t>with larger circle markers with black borders.</w:t>
      </w:r>
    </w:p>
    <w:p w14:paraId="14AFAF9A" w14:textId="77777777" w:rsidR="00130C92" w:rsidRDefault="00130C92">
      <w:pPr>
        <w:rPr>
          <w:rFonts w:ascii="Times New Roman" w:hAnsi="Times New Roman" w:cs="Times New Roman"/>
          <w:lang w:val="en-US"/>
        </w:rPr>
      </w:pPr>
    </w:p>
    <w:p w14:paraId="4950208A" w14:textId="0D7B8A4D" w:rsidR="00A4117E" w:rsidRDefault="00A4117E">
      <w:pPr>
        <w:rPr>
          <w:rFonts w:ascii="Times New Roman" w:hAnsi="Times New Roman" w:cs="Times New Roman"/>
          <w:lang w:val="en-US"/>
        </w:rPr>
      </w:pPr>
      <w:r w:rsidRPr="00C6494F">
        <w:rPr>
          <w:rFonts w:ascii="Times New Roman" w:hAnsi="Times New Roman" w:cs="Times New Roman"/>
          <w:lang w:val="en-US"/>
        </w:rPr>
        <w:t>The given energies are</w:t>
      </w:r>
      <w:r>
        <w:rPr>
          <w:rFonts w:ascii="Times New Roman" w:hAnsi="Times New Roman" w:cs="Times New Roman"/>
          <w:lang w:val="en-US"/>
        </w:rPr>
        <w:t xml:space="preserve"> compared to the single adsorbate models</w:t>
      </w:r>
      <w:r w:rsidR="006E5637">
        <w:rPr>
          <w:rFonts w:ascii="Times New Roman" w:hAnsi="Times New Roman" w:cs="Times New Roman"/>
          <w:lang w:val="en-US"/>
        </w:rPr>
        <w:t xml:space="preserve"> to evaluate the impact on the binding of an adsorbate when adsorbing to a site with/without a neighbour</w:t>
      </w:r>
    </w:p>
    <w:p w14:paraId="177F5FB8" w14:textId="77777777" w:rsidR="00F20CE2" w:rsidRDefault="00F20CE2">
      <w:pPr>
        <w:rPr>
          <w:rFonts w:ascii="Times New Roman" w:hAnsi="Times New Roman" w:cs="Times New Roman"/>
          <w:lang w:val="en-US"/>
        </w:rPr>
      </w:pPr>
    </w:p>
    <w:p w14:paraId="2DC61568" w14:textId="6211A43C" w:rsidR="00775A86" w:rsidRDefault="004E0325" w:rsidP="00775A86">
      <w:pPr>
        <w:keepNext/>
        <w:jc w:val="center"/>
      </w:pPr>
      <w:r>
        <w:rPr>
          <w:noProof/>
        </w:rPr>
        <w:drawing>
          <wp:inline distT="0" distB="0" distL="0" distR="0" wp14:anchorId="59D66F62" wp14:editId="619F542E">
            <wp:extent cx="3724470" cy="3565384"/>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4470" cy="3565384"/>
                    </a:xfrm>
                    <a:prstGeom prst="rect">
                      <a:avLst/>
                    </a:prstGeom>
                  </pic:spPr>
                </pic:pic>
              </a:graphicData>
            </a:graphic>
          </wp:inline>
        </w:drawing>
      </w:r>
    </w:p>
    <w:p w14:paraId="1122BC8D" w14:textId="35C823F2" w:rsidR="0022608B" w:rsidRDefault="00775A86" w:rsidP="00775A86">
      <w:pPr>
        <w:pStyle w:val="Caption"/>
        <w:jc w:val="center"/>
        <w:rPr>
          <w:lang w:val="da-DK"/>
        </w:rPr>
      </w:pPr>
      <w:r>
        <w:t xml:space="preserve">Figure </w:t>
      </w:r>
      <w:fldSimple w:instr=" SEQ Figure \* ARABIC ">
        <w:r w:rsidR="00D524C1">
          <w:rPr>
            <w:noProof/>
          </w:rPr>
          <w:t>12</w:t>
        </w:r>
      </w:fldSimple>
      <w:r>
        <w:rPr>
          <w:lang w:val="da-DK"/>
        </w:rPr>
        <w:t xml:space="preserve"> - The predicted binding energ</w:t>
      </w:r>
      <w:r w:rsidR="00375899">
        <w:rPr>
          <w:lang w:val="da-DK"/>
        </w:rPr>
        <w:t>ies</w:t>
      </w:r>
      <w:r>
        <w:rPr>
          <w:lang w:val="da-DK"/>
        </w:rPr>
        <w:t xml:space="preserve"> of COOH given the presence of</w:t>
      </w:r>
      <w:r w:rsidR="00375899">
        <w:rPr>
          <w:lang w:val="da-DK"/>
        </w:rPr>
        <w:t xml:space="preserve"> H as a </w:t>
      </w:r>
      <w:proofErr w:type="spellStart"/>
      <w:r w:rsidR="00375899">
        <w:rPr>
          <w:lang w:val="da-DK"/>
        </w:rPr>
        <w:t>function</w:t>
      </w:r>
      <w:proofErr w:type="spellEnd"/>
      <w:r w:rsidR="00375899">
        <w:rPr>
          <w:lang w:val="da-DK"/>
        </w:rPr>
        <w:t xml:space="preserve"> of the predicted binding energies </w:t>
      </w:r>
      <w:r w:rsidR="009473CB">
        <w:rPr>
          <w:lang w:val="da-DK"/>
        </w:rPr>
        <w:t xml:space="preserve">of COOH </w:t>
      </w:r>
      <w:proofErr w:type="spellStart"/>
      <w:r w:rsidR="00C8750A">
        <w:rPr>
          <w:lang w:val="da-DK"/>
        </w:rPr>
        <w:t>without</w:t>
      </w:r>
      <w:proofErr w:type="spellEnd"/>
      <w:r w:rsidR="00C8750A">
        <w:rPr>
          <w:lang w:val="da-DK"/>
        </w:rPr>
        <w:t xml:space="preserve"> neighbouring adsorbates</w:t>
      </w:r>
      <w:r w:rsidR="00375899">
        <w:rPr>
          <w:lang w:val="da-DK"/>
        </w:rPr>
        <w:t xml:space="preserve">. </w:t>
      </w:r>
      <w:r w:rsidR="0022608B">
        <w:rPr>
          <w:lang w:val="da-DK"/>
        </w:rPr>
        <w:t xml:space="preserve">The diagonal line shows the border </w:t>
      </w:r>
      <w:proofErr w:type="spellStart"/>
      <w:r w:rsidR="0022608B">
        <w:rPr>
          <w:lang w:val="da-DK"/>
        </w:rPr>
        <w:t>where</w:t>
      </w:r>
      <w:proofErr w:type="spellEnd"/>
      <w:r w:rsidR="0022608B">
        <w:rPr>
          <w:lang w:val="da-DK"/>
        </w:rPr>
        <w:t xml:space="preserve"> the binding energy of COOH given the presence of H is </w:t>
      </w:r>
      <w:proofErr w:type="spellStart"/>
      <w:r w:rsidR="0022608B">
        <w:rPr>
          <w:lang w:val="da-DK"/>
        </w:rPr>
        <w:t>equal</w:t>
      </w:r>
      <w:proofErr w:type="spellEnd"/>
      <w:r w:rsidR="0022608B">
        <w:rPr>
          <w:lang w:val="da-DK"/>
        </w:rPr>
        <w:t xml:space="preserve"> to the binding energy of COOH. The </w:t>
      </w:r>
      <w:proofErr w:type="spellStart"/>
      <w:r w:rsidR="00EA7678">
        <w:rPr>
          <w:lang w:val="da-DK"/>
        </w:rPr>
        <w:t>mean</w:t>
      </w:r>
      <w:proofErr w:type="spellEnd"/>
      <w:r w:rsidR="00EA7678">
        <w:rPr>
          <w:lang w:val="da-DK"/>
        </w:rPr>
        <w:t xml:space="preserve"> binding energ</w:t>
      </w:r>
      <w:r w:rsidR="00C5389F">
        <w:rPr>
          <w:lang w:val="da-DK"/>
        </w:rPr>
        <w:t>i</w:t>
      </w:r>
      <w:r w:rsidR="00EA7678">
        <w:rPr>
          <w:lang w:val="da-DK"/>
        </w:rPr>
        <w:t xml:space="preserve">es </w:t>
      </w:r>
      <w:proofErr w:type="spellStart"/>
      <w:r w:rsidR="00EA7678">
        <w:rPr>
          <w:lang w:val="da-DK"/>
        </w:rPr>
        <w:t>are</w:t>
      </w:r>
      <w:proofErr w:type="spellEnd"/>
      <w:r w:rsidR="00EA7678">
        <w:rPr>
          <w:lang w:val="da-DK"/>
        </w:rPr>
        <w:t xml:space="preserve"> marked with </w:t>
      </w:r>
      <w:proofErr w:type="spellStart"/>
      <w:r w:rsidR="00EA7678">
        <w:rPr>
          <w:lang w:val="da-DK"/>
        </w:rPr>
        <w:t>circles</w:t>
      </w:r>
      <w:proofErr w:type="spellEnd"/>
      <w:r w:rsidR="00EA7678">
        <w:rPr>
          <w:lang w:val="da-DK"/>
        </w:rPr>
        <w:t xml:space="preserve"> with black borders, with the </w:t>
      </w:r>
      <w:r w:rsidR="00C5389F">
        <w:rPr>
          <w:lang w:val="da-DK"/>
        </w:rPr>
        <w:t xml:space="preserve">difference in </w:t>
      </w:r>
      <w:proofErr w:type="spellStart"/>
      <w:r w:rsidR="00C5389F">
        <w:rPr>
          <w:lang w:val="da-DK"/>
        </w:rPr>
        <w:t>mean</w:t>
      </w:r>
      <w:proofErr w:type="spellEnd"/>
      <w:r w:rsidR="00C5389F">
        <w:rPr>
          <w:lang w:val="da-DK"/>
        </w:rPr>
        <w:t xml:space="preserve"> between </w:t>
      </w:r>
      <m:oMath>
        <m:r>
          <w:rPr>
            <w:rFonts w:ascii="Cambria Math" w:hAnsi="Cambria Math"/>
            <w:lang w:val="da-DK"/>
          </w:rPr>
          <m:t>Δ</m:t>
        </m:r>
        <m:sSub>
          <m:sSubPr>
            <m:ctrlPr>
              <w:rPr>
                <w:rFonts w:ascii="Cambria Math" w:hAnsi="Cambria Math"/>
                <w:lang w:val="da-DK"/>
              </w:rPr>
            </m:ctrlPr>
          </m:sSubPr>
          <m:e>
            <m:r>
              <w:rPr>
                <w:rFonts w:ascii="Cambria Math" w:hAnsi="Cambria Math"/>
                <w:lang w:val="da-DK"/>
              </w:rPr>
              <m:t>E</m:t>
            </m:r>
          </m:e>
          <m:sub>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COOH</m:t>
                </m:r>
              </m:e>
            </m:sPre>
            <m:r>
              <w:rPr>
                <w:rFonts w:ascii="Cambria Math" w:hAnsi="Cambria Math"/>
                <w:lang w:val="da-DK"/>
              </w:rPr>
              <m:t>(</m:t>
            </m:r>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H</m:t>
                </m:r>
              </m:e>
            </m:sPre>
            <m:r>
              <w:rPr>
                <w:rFonts w:ascii="Cambria Math" w:hAnsi="Cambria Math"/>
                <w:lang w:val="da-DK"/>
              </w:rPr>
              <m:t>)</m:t>
            </m:r>
          </m:sub>
        </m:sSub>
      </m:oMath>
      <w:r w:rsidR="00C5389F">
        <w:rPr>
          <w:rFonts w:eastAsiaTheme="minorEastAsia"/>
          <w:lang w:val="da-DK"/>
        </w:rPr>
        <w:t xml:space="preserve"> and </w:t>
      </w:r>
      <m:oMath>
        <m:r>
          <w:rPr>
            <w:rFonts w:ascii="Cambria Math" w:eastAsiaTheme="minorEastAsia" w:hAnsi="Cambria Math"/>
            <w:lang w:val="da-DK"/>
          </w:rPr>
          <m:t>Δ</m:t>
        </m:r>
        <m:sSub>
          <m:sSubPr>
            <m:ctrlPr>
              <w:rPr>
                <w:rFonts w:ascii="Cambria Math" w:eastAsiaTheme="minorEastAsia" w:hAnsi="Cambria Math"/>
                <w:lang w:val="da-DK"/>
              </w:rPr>
            </m:ctrlPr>
          </m:sSubPr>
          <m:e>
            <m:r>
              <w:rPr>
                <w:rFonts w:ascii="Cambria Math" w:eastAsiaTheme="minorEastAsia" w:hAnsi="Cambria Math"/>
                <w:lang w:val="da-DK"/>
              </w:rPr>
              <m:t>E</m:t>
            </m:r>
          </m:e>
          <m:sub>
            <m:sPre>
              <m:sPrePr>
                <m:ctrlPr>
                  <w:rPr>
                    <w:rFonts w:ascii="Cambria Math" w:eastAsiaTheme="minorEastAsia" w:hAnsi="Cambria Math"/>
                    <w:lang w:val="da-DK"/>
                  </w:rPr>
                </m:ctrlPr>
              </m:sPrePr>
              <m:sub>
                <m:r>
                  <w:rPr>
                    <w:rFonts w:ascii="Cambria Math" w:eastAsiaTheme="minorEastAsia" w:hAnsi="Cambria Math"/>
                    <w:lang w:val="da-DK"/>
                  </w:rPr>
                  <m:t xml:space="preserve"> </m:t>
                </m:r>
              </m:sub>
              <m:sup>
                <m:r>
                  <w:rPr>
                    <w:rFonts w:ascii="Cambria Math" w:eastAsiaTheme="minorEastAsia" w:hAnsi="Cambria Math"/>
                    <w:lang w:val="da-DK"/>
                  </w:rPr>
                  <m:t>*</m:t>
                </m:r>
              </m:sup>
              <m:e>
                <m:r>
                  <w:rPr>
                    <w:rFonts w:ascii="Cambria Math" w:eastAsiaTheme="minorEastAsia" w:hAnsi="Cambria Math"/>
                    <w:lang w:val="da-DK"/>
                  </w:rPr>
                  <m:t>COOH</m:t>
                </m:r>
              </m:e>
            </m:sPre>
          </m:sub>
        </m:sSub>
      </m:oMath>
      <w:r w:rsidR="00C5389F">
        <w:rPr>
          <w:rFonts w:eastAsiaTheme="minorEastAsia"/>
          <w:lang w:val="da-DK"/>
        </w:rPr>
        <w:t xml:space="preserve"> shown</w:t>
      </w:r>
      <w:r w:rsidR="00F13C6F">
        <w:rPr>
          <w:rFonts w:eastAsiaTheme="minorEastAsia"/>
          <w:lang w:val="da-DK"/>
        </w:rPr>
        <w:t xml:space="preserve"> in </w:t>
      </w:r>
      <w:proofErr w:type="spellStart"/>
      <w:r w:rsidR="00F13C6F">
        <w:rPr>
          <w:rFonts w:eastAsiaTheme="minorEastAsia"/>
          <w:lang w:val="da-DK"/>
        </w:rPr>
        <w:t>text</w:t>
      </w:r>
      <w:proofErr w:type="spellEnd"/>
      <w:r w:rsidR="00F13C6F">
        <w:rPr>
          <w:rFonts w:eastAsiaTheme="minorEastAsia"/>
          <w:lang w:val="da-DK"/>
        </w:rPr>
        <w:t>.</w:t>
      </w:r>
      <w:r w:rsidR="00A35428">
        <w:rPr>
          <w:rFonts w:eastAsiaTheme="minorEastAsia"/>
          <w:lang w:val="da-DK"/>
        </w:rPr>
        <w:t xml:space="preserve"> Positive </w:t>
      </w:r>
      <w:proofErr w:type="spellStart"/>
      <w:r w:rsidR="00A35428">
        <w:rPr>
          <w:rFonts w:eastAsiaTheme="minorEastAsia"/>
          <w:lang w:val="da-DK"/>
        </w:rPr>
        <w:t>values</w:t>
      </w:r>
      <w:proofErr w:type="spellEnd"/>
      <w:r w:rsidR="00A35428">
        <w:rPr>
          <w:rFonts w:eastAsiaTheme="minorEastAsia"/>
          <w:lang w:val="da-DK"/>
        </w:rPr>
        <w:t xml:space="preserve"> </w:t>
      </w:r>
      <w:proofErr w:type="spellStart"/>
      <w:r w:rsidR="00A35428">
        <w:rPr>
          <w:rFonts w:eastAsiaTheme="minorEastAsia"/>
          <w:lang w:val="da-DK"/>
        </w:rPr>
        <w:t>indicate</w:t>
      </w:r>
      <w:proofErr w:type="spellEnd"/>
      <w:r w:rsidR="00A35428">
        <w:rPr>
          <w:rFonts w:eastAsiaTheme="minorEastAsia"/>
          <w:lang w:val="da-DK"/>
        </w:rPr>
        <w:t xml:space="preserve"> </w:t>
      </w:r>
      <w:proofErr w:type="spellStart"/>
      <w:r w:rsidR="00A35428">
        <w:rPr>
          <w:rFonts w:eastAsiaTheme="minorEastAsia"/>
          <w:lang w:val="da-DK"/>
        </w:rPr>
        <w:t>that</w:t>
      </w:r>
      <w:proofErr w:type="spellEnd"/>
      <w:r w:rsidR="00A35428">
        <w:rPr>
          <w:rFonts w:eastAsiaTheme="minorEastAsia"/>
          <w:lang w:val="da-DK"/>
        </w:rPr>
        <w:t xml:space="preserve"> the binding energy of COOH is </w:t>
      </w:r>
      <w:proofErr w:type="spellStart"/>
      <w:r w:rsidR="00A35428">
        <w:rPr>
          <w:rFonts w:eastAsiaTheme="minorEastAsia"/>
          <w:lang w:val="da-DK"/>
        </w:rPr>
        <w:t>higher</w:t>
      </w:r>
      <w:proofErr w:type="spellEnd"/>
      <w:r w:rsidR="00A35428">
        <w:rPr>
          <w:rFonts w:eastAsiaTheme="minorEastAsia"/>
          <w:lang w:val="da-DK"/>
        </w:rPr>
        <w:t xml:space="preserve"> </w:t>
      </w:r>
      <w:proofErr w:type="spellStart"/>
      <w:r w:rsidR="00A35428">
        <w:rPr>
          <w:rFonts w:eastAsiaTheme="minorEastAsia"/>
          <w:lang w:val="da-DK"/>
        </w:rPr>
        <w:t>when</w:t>
      </w:r>
      <w:proofErr w:type="spellEnd"/>
      <w:r w:rsidR="00A35428">
        <w:rPr>
          <w:rFonts w:eastAsiaTheme="minorEastAsia"/>
          <w:lang w:val="da-DK"/>
        </w:rPr>
        <w:t xml:space="preserve"> H </w:t>
      </w:r>
      <w:proofErr w:type="spellStart"/>
      <w:r w:rsidR="00A35428">
        <w:rPr>
          <w:rFonts w:eastAsiaTheme="minorEastAsia"/>
          <w:lang w:val="da-DK"/>
        </w:rPr>
        <w:t>sits</w:t>
      </w:r>
      <w:proofErr w:type="spellEnd"/>
      <w:r w:rsidR="00A35428">
        <w:rPr>
          <w:rFonts w:eastAsiaTheme="minorEastAsia"/>
          <w:lang w:val="da-DK"/>
        </w:rPr>
        <w:t xml:space="preserve"> on a neighbouring site.</w:t>
      </w:r>
    </w:p>
    <w:p w14:paraId="6468A4FD" w14:textId="77777777" w:rsidR="003209FA" w:rsidRDefault="003209FA" w:rsidP="00744F19">
      <w:pPr>
        <w:rPr>
          <w:rFonts w:ascii="Times New Roman" w:hAnsi="Times New Roman" w:cs="Times New Roman"/>
          <w:lang w:val="en-US"/>
        </w:rPr>
      </w:pPr>
    </w:p>
    <w:p w14:paraId="7D2FFFB9" w14:textId="10BF4BA0" w:rsidR="003209FA" w:rsidRDefault="003209FA" w:rsidP="00744F19">
      <w:pPr>
        <w:rPr>
          <w:rFonts w:ascii="Times New Roman" w:eastAsiaTheme="minorEastAsia" w:hAnsi="Times New Roman" w:cs="Times New Roman"/>
          <w:lang w:val="en-US"/>
        </w:rPr>
      </w:pPr>
      <w:r>
        <w:rPr>
          <w:rFonts w:ascii="Times New Roman" w:hAnsi="Times New Roman" w:cs="Times New Roman"/>
          <w:lang w:val="en-US"/>
        </w:rPr>
        <w:t xml:space="preserve">In figure x, the </w:t>
      </w:r>
      <w:r w:rsidR="009E3835">
        <w:rPr>
          <w:rFonts w:ascii="Times New Roman" w:hAnsi="Times New Roman" w:cs="Times New Roman"/>
          <w:lang w:val="en-US"/>
        </w:rPr>
        <w:t xml:space="preserve">impact of a neighbouring H on the binding energy of COOH is investigated by using two models on the same simulated HEA surface. </w:t>
      </w:r>
      <w:r w:rsidR="001F49C8">
        <w:rPr>
          <w:rFonts w:ascii="Times New Roman" w:hAnsi="Times New Roman" w:cs="Times New Roman"/>
          <w:lang w:val="en-US"/>
        </w:rPr>
        <w:t xml:space="preserve">On the x axis, the </w:t>
      </w:r>
      <w:r w:rsidR="00124871">
        <w:rPr>
          <w:rFonts w:ascii="Times New Roman" w:hAnsi="Times New Roman" w:cs="Times New Roman"/>
          <w:lang w:val="en-US"/>
        </w:rPr>
        <w:t>predicted binding energies of COOH</w:t>
      </w:r>
      <w:r w:rsidR="007F3724">
        <w:rPr>
          <w:rFonts w:ascii="Times New Roman" w:hAnsi="Times New Roman" w:cs="Times New Roman"/>
          <w:lang w:val="en-US"/>
        </w:rPr>
        <w:t xml:space="preserv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oMath>
      <w:r w:rsidR="00A94444">
        <w:rPr>
          <w:rFonts w:ascii="Times New Roman" w:eastAsiaTheme="minorEastAsia" w:hAnsi="Times New Roman" w:cs="Times New Roman"/>
          <w:lang w:val="en-US"/>
        </w:rPr>
        <w:t xml:space="preserve">, </w:t>
      </w:r>
      <w:r w:rsidR="00442E7E">
        <w:rPr>
          <w:rFonts w:ascii="Times New Roman" w:hAnsi="Times New Roman" w:cs="Times New Roman"/>
          <w:lang w:val="en-US"/>
        </w:rPr>
        <w:t>on all on-top sites</w:t>
      </w:r>
      <w:r w:rsidR="00124871">
        <w:rPr>
          <w:rFonts w:ascii="Times New Roman" w:hAnsi="Times New Roman" w:cs="Times New Roman"/>
          <w:lang w:val="en-US"/>
        </w:rPr>
        <w:t xml:space="preserve"> are </w:t>
      </w:r>
      <w:r w:rsidR="00442E7E">
        <w:rPr>
          <w:rFonts w:ascii="Times New Roman" w:hAnsi="Times New Roman" w:cs="Times New Roman"/>
          <w:lang w:val="en-US"/>
        </w:rPr>
        <w:t xml:space="preserve">shown, </w:t>
      </w:r>
      <w:r w:rsidR="007F3724">
        <w:rPr>
          <w:rFonts w:ascii="Times New Roman" w:hAnsi="Times New Roman" w:cs="Times New Roman"/>
          <w:lang w:val="en-US"/>
        </w:rPr>
        <w:t xml:space="preserve">while the y axis shows </w:t>
      </w:r>
      <w:r w:rsidR="00A94444">
        <w:rPr>
          <w:rFonts w:ascii="Times New Roman" w:hAnsi="Times New Roman" w:cs="Times New Roman"/>
          <w:lang w:val="en-US"/>
        </w:rPr>
        <w:t xml:space="preserve">the predicted binding energies </w:t>
      </w:r>
      <w:r w:rsidR="00973C53">
        <w:rPr>
          <w:rFonts w:ascii="Times New Roman" w:hAnsi="Times New Roman" w:cs="Times New Roman"/>
          <w:lang w:val="en-US"/>
        </w:rPr>
        <w:t xml:space="preserve">of COOH given the presence of H,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ub>
        </m:sSub>
      </m:oMath>
      <w:r w:rsidR="00973C53">
        <w:rPr>
          <w:rFonts w:ascii="Times New Roman" w:eastAsiaTheme="minorEastAsia" w:hAnsi="Times New Roman" w:cs="Times New Roman"/>
          <w:lang w:val="en-US"/>
        </w:rPr>
        <w:t>, calculated as:</w:t>
      </w:r>
    </w:p>
    <w:p w14:paraId="420B5B35" w14:textId="0828E980" w:rsidR="00973C53" w:rsidRPr="00CB05AB" w:rsidRDefault="00973C53" w:rsidP="00744F19">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m:oMathPara>
    </w:p>
    <w:p w14:paraId="3298ACBF" w14:textId="74CD7FE0" w:rsidR="002853BC" w:rsidRDefault="004B6443" w:rsidP="0010752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Each binding energy is shown with the color according to the </w:t>
      </w:r>
      <w:r w:rsidR="00A51647">
        <w:rPr>
          <w:rFonts w:ascii="Times New Roman" w:eastAsiaTheme="minorEastAsia" w:hAnsi="Times New Roman" w:cs="Times New Roman"/>
          <w:lang w:val="en-US"/>
        </w:rPr>
        <w:t>primary atom</w:t>
      </w:r>
      <w:r>
        <w:rPr>
          <w:rFonts w:ascii="Times New Roman" w:eastAsiaTheme="minorEastAsia" w:hAnsi="Times New Roman" w:cs="Times New Roman"/>
          <w:lang w:val="en-US"/>
        </w:rPr>
        <w:t xml:space="preserve"> in the </w:t>
      </w:r>
      <w:r w:rsidR="00A51647">
        <w:rPr>
          <w:rFonts w:ascii="Times New Roman" w:eastAsiaTheme="minorEastAsia" w:hAnsi="Times New Roman" w:cs="Times New Roman"/>
          <w:lang w:val="en-US"/>
        </w:rPr>
        <w:t xml:space="preserve">surface on-top site. </w:t>
      </w:r>
      <w:r w:rsidR="0010752F">
        <w:rPr>
          <w:rFonts w:ascii="Times New Roman" w:eastAsiaTheme="minorEastAsia" w:hAnsi="Times New Roman" w:cs="Times New Roman"/>
          <w:lang w:val="en-US"/>
        </w:rPr>
        <w:t>The mean binding energies for each metal in the primary position in the on-top sites are shown with circles with black borders. For all metals, the mean binding energy is larger for COOH in the case where a H sits on a neighbouring site</w:t>
      </w:r>
      <w:r w:rsidR="00AA615C">
        <w:rPr>
          <w:rFonts w:ascii="Times New Roman" w:eastAsiaTheme="minorEastAsia" w:hAnsi="Times New Roman" w:cs="Times New Roman"/>
          <w:lang w:val="en-US"/>
        </w:rPr>
        <w:t>, indicating that H</w:t>
      </w:r>
      <w:r w:rsidR="002853BC">
        <w:rPr>
          <w:rFonts w:ascii="Times New Roman" w:eastAsiaTheme="minorEastAsia" w:hAnsi="Times New Roman" w:cs="Times New Roman"/>
          <w:lang w:val="en-US"/>
        </w:rPr>
        <w:t xml:space="preserve"> in a neighbouring hollow</w:t>
      </w:r>
      <w:r w:rsidR="00AA615C">
        <w:rPr>
          <w:rFonts w:ascii="Times New Roman" w:eastAsiaTheme="minorEastAsia" w:hAnsi="Times New Roman" w:cs="Times New Roman"/>
          <w:lang w:val="en-US"/>
        </w:rPr>
        <w:t xml:space="preserve"> </w:t>
      </w:r>
      <w:r w:rsidR="002853BC">
        <w:rPr>
          <w:rFonts w:ascii="Times New Roman" w:eastAsiaTheme="minorEastAsia" w:hAnsi="Times New Roman" w:cs="Times New Roman"/>
          <w:lang w:val="en-US"/>
        </w:rPr>
        <w:t xml:space="preserve">site </w:t>
      </w:r>
      <w:r w:rsidR="00AA615C">
        <w:rPr>
          <w:rFonts w:ascii="Times New Roman" w:eastAsiaTheme="minorEastAsia" w:hAnsi="Times New Roman" w:cs="Times New Roman"/>
          <w:lang w:val="en-US"/>
        </w:rPr>
        <w:t xml:space="preserve">makes the binding of COOH less </w:t>
      </w:r>
      <w:r w:rsidR="00614A95">
        <w:rPr>
          <w:rFonts w:ascii="Times New Roman" w:eastAsiaTheme="minorEastAsia" w:hAnsi="Times New Roman" w:cs="Times New Roman"/>
          <w:lang w:val="en-US"/>
        </w:rPr>
        <w:t>favor</w:t>
      </w:r>
      <w:r w:rsidR="00FA70B0">
        <w:rPr>
          <w:rFonts w:ascii="Times New Roman" w:eastAsiaTheme="minorEastAsia" w:hAnsi="Times New Roman" w:cs="Times New Roman"/>
          <w:lang w:val="en-US"/>
        </w:rPr>
        <w:t>able.</w:t>
      </w:r>
      <w:r w:rsidR="00661A66">
        <w:rPr>
          <w:rFonts w:ascii="Times New Roman" w:eastAsiaTheme="minorEastAsia" w:hAnsi="Times New Roman" w:cs="Times New Roman"/>
          <w:lang w:val="en-US"/>
        </w:rPr>
        <w:t xml:space="preserve"> </w:t>
      </w:r>
      <w:r w:rsidR="0076761F">
        <w:rPr>
          <w:rFonts w:ascii="Times New Roman" w:eastAsiaTheme="minorEastAsia" w:hAnsi="Times New Roman" w:cs="Times New Roman"/>
          <w:lang w:val="en-US"/>
        </w:rPr>
        <w:t xml:space="preserve">For </w:t>
      </w:r>
      <w:r w:rsidR="00556D92">
        <w:rPr>
          <w:rFonts w:ascii="Times New Roman" w:eastAsiaTheme="minorEastAsia" w:hAnsi="Times New Roman" w:cs="Times New Roman"/>
          <w:lang w:val="en-US"/>
        </w:rPr>
        <w:t xml:space="preserve">platinum, palladium and silver, the difference is </w:t>
      </w:r>
      <m:oMath>
        <m:r>
          <w:rPr>
            <w:rFonts w:ascii="Cambria Math" w:eastAsiaTheme="minorEastAsia" w:hAnsi="Cambria Math" w:cs="Times New Roman"/>
            <w:lang w:val="en-US"/>
          </w:rPr>
          <m:t>+0.14 eV</m:t>
        </m:r>
      </m:oMath>
      <w:r w:rsidR="00556D92">
        <w:rPr>
          <w:rFonts w:ascii="Times New Roman" w:eastAsiaTheme="minorEastAsia" w:hAnsi="Times New Roman" w:cs="Times New Roman"/>
          <w:lang w:val="en-US"/>
        </w:rPr>
        <w:t xml:space="preserve">, </w:t>
      </w:r>
      <w:r w:rsidR="00FC6EA3">
        <w:rPr>
          <w:rFonts w:ascii="Times New Roman" w:eastAsiaTheme="minorEastAsia" w:hAnsi="Times New Roman" w:cs="Times New Roman"/>
          <w:lang w:val="en-US"/>
        </w:rPr>
        <w:t xml:space="preserve">while copper has an average difference of </w:t>
      </w:r>
      <m:oMath>
        <m:r>
          <w:rPr>
            <w:rFonts w:ascii="Cambria Math" w:eastAsiaTheme="minorEastAsia" w:hAnsi="Cambria Math" w:cs="Times New Roman"/>
            <w:lang w:val="en-US"/>
          </w:rPr>
          <m:t>+0.37 eV</m:t>
        </m:r>
      </m:oMath>
      <w:r w:rsidR="00FC6EA3">
        <w:rPr>
          <w:rFonts w:ascii="Times New Roman" w:eastAsiaTheme="minorEastAsia" w:hAnsi="Times New Roman" w:cs="Times New Roman"/>
          <w:lang w:val="en-US"/>
        </w:rPr>
        <w:t xml:space="preserve"> and gold has an average difference</w:t>
      </w:r>
      <w:r w:rsidR="004F5044">
        <w:rPr>
          <w:rFonts w:ascii="Times New Roman" w:eastAsiaTheme="minorEastAsia" w:hAnsi="Times New Roman" w:cs="Times New Roman"/>
          <w:lang w:val="en-US"/>
        </w:rPr>
        <w:t xml:space="preserve"> </w:t>
      </w:r>
      <w:r w:rsidR="00FB5F3F">
        <w:rPr>
          <w:rFonts w:ascii="Times New Roman" w:eastAsiaTheme="minorEastAsia" w:hAnsi="Times New Roman" w:cs="Times New Roman"/>
          <w:lang w:val="en-US"/>
        </w:rPr>
        <w:t xml:space="preserve">of </w:t>
      </w:r>
      <m:oMath>
        <m:r>
          <w:rPr>
            <w:rFonts w:ascii="Cambria Math" w:eastAsiaTheme="minorEastAsia" w:hAnsi="Cambria Math" w:cs="Times New Roman"/>
            <w:lang w:val="en-US"/>
          </w:rPr>
          <m:t>+0.44 eV</m:t>
        </m:r>
      </m:oMath>
      <w:r w:rsidR="00502593">
        <w:rPr>
          <w:rFonts w:ascii="Times New Roman" w:eastAsiaTheme="minorEastAsia" w:hAnsi="Times New Roman" w:cs="Times New Roman"/>
          <w:lang w:val="en-US"/>
        </w:rPr>
        <w:t xml:space="preserve">. </w:t>
      </w:r>
      <w:r w:rsidR="00565387">
        <w:rPr>
          <w:rFonts w:ascii="Times New Roman" w:eastAsiaTheme="minorEastAsia" w:hAnsi="Times New Roman" w:cs="Times New Roman"/>
          <w:lang w:val="en-US"/>
        </w:rPr>
        <w:t xml:space="preserve">This </w:t>
      </w:r>
      <w:r w:rsidR="00C7632A">
        <w:rPr>
          <w:rFonts w:ascii="Times New Roman" w:eastAsiaTheme="minorEastAsia" w:hAnsi="Times New Roman" w:cs="Times New Roman"/>
          <w:lang w:val="en-US"/>
        </w:rPr>
        <w:t>indicates</w:t>
      </w:r>
      <w:r w:rsidR="00565387">
        <w:rPr>
          <w:rFonts w:ascii="Times New Roman" w:eastAsiaTheme="minorEastAsia" w:hAnsi="Times New Roman" w:cs="Times New Roman"/>
          <w:lang w:val="en-US"/>
        </w:rPr>
        <w:t xml:space="preserve"> that a neighbouring H has a larger impact on the binding energy of </w:t>
      </w:r>
      <w:r w:rsidR="004C0741">
        <w:rPr>
          <w:rFonts w:ascii="Times New Roman" w:eastAsiaTheme="minorEastAsia" w:hAnsi="Times New Roman" w:cs="Times New Roman"/>
          <w:lang w:val="en-US"/>
        </w:rPr>
        <w:t xml:space="preserve">COOH, when COOH adsorbs onto an on-top site with gold and copper than platinum, </w:t>
      </w:r>
      <w:r w:rsidR="00962201">
        <w:rPr>
          <w:rFonts w:ascii="Times New Roman" w:eastAsiaTheme="minorEastAsia" w:hAnsi="Times New Roman" w:cs="Times New Roman"/>
          <w:lang w:val="en-US"/>
        </w:rPr>
        <w:t>palladium,</w:t>
      </w:r>
      <w:r w:rsidR="004C0741">
        <w:rPr>
          <w:rFonts w:ascii="Times New Roman" w:eastAsiaTheme="minorEastAsia" w:hAnsi="Times New Roman" w:cs="Times New Roman"/>
          <w:lang w:val="en-US"/>
        </w:rPr>
        <w:t xml:space="preserve"> and </w:t>
      </w:r>
      <w:r w:rsidR="005F3535">
        <w:rPr>
          <w:rFonts w:ascii="Times New Roman" w:eastAsiaTheme="minorEastAsia" w:hAnsi="Times New Roman" w:cs="Times New Roman"/>
          <w:lang w:val="en-US"/>
        </w:rPr>
        <w:t xml:space="preserve">silver. </w:t>
      </w:r>
      <w:r w:rsidR="00B136A0">
        <w:rPr>
          <w:rFonts w:ascii="Times New Roman" w:eastAsiaTheme="minorEastAsia" w:hAnsi="Times New Roman" w:cs="Times New Roman"/>
          <w:lang w:val="en-US"/>
        </w:rPr>
        <w:t>The mean diff</w:t>
      </w:r>
      <w:r w:rsidR="007C49DD">
        <w:rPr>
          <w:rFonts w:ascii="Times New Roman" w:eastAsiaTheme="minorEastAsia" w:hAnsi="Times New Roman" w:cs="Times New Roman"/>
          <w:lang w:val="en-US"/>
        </w:rPr>
        <w:t xml:space="preserve">erence across all metals is +0.24 eV. </w:t>
      </w:r>
    </w:p>
    <w:p w14:paraId="3642E61B" w14:textId="77777777" w:rsidR="00007E01" w:rsidRDefault="00007E01" w:rsidP="00744F19">
      <w:pPr>
        <w:rPr>
          <w:rFonts w:ascii="Times New Roman" w:hAnsi="Times New Roman" w:cs="Times New Roman"/>
          <w:lang w:val="en-US"/>
        </w:rPr>
      </w:pPr>
    </w:p>
    <w:p w14:paraId="7E646D00" w14:textId="77777777" w:rsidR="00AD187B" w:rsidRDefault="00AD187B" w:rsidP="00AD187B">
      <w:pPr>
        <w:rPr>
          <w:rFonts w:ascii="Times New Roman" w:hAnsi="Times New Roman" w:cs="Times New Roman"/>
          <w:lang w:val="en-US"/>
        </w:rPr>
      </w:pPr>
      <w:r>
        <w:rPr>
          <w:rFonts w:ascii="Times New Roman" w:hAnsi="Times New Roman" w:cs="Times New Roman"/>
          <w:lang w:val="en-US"/>
        </w:rPr>
        <w:t xml:space="preserve">The standard deviation of the binding energies in the DFT data for the mixed-site model with DFT slabs with both COOH and H is 0.56 eV for HEA slabs and 0.26 eV for single-site slabs, with a combined standard deviation of 0.42 eV. The standard deviation of the predicted binding energies of COOH given H,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is 0.55 eV.</w:t>
      </w:r>
    </w:p>
    <w:p w14:paraId="7A49DC51" w14:textId="77777777" w:rsidR="00AD187B" w:rsidRDefault="00AD187B" w:rsidP="00744F19">
      <w:pPr>
        <w:rPr>
          <w:rFonts w:ascii="Times New Roman" w:hAnsi="Times New Roman" w:cs="Times New Roman"/>
          <w:lang w:val="en-US"/>
        </w:rPr>
      </w:pPr>
    </w:p>
    <w:p w14:paraId="142F8F8D" w14:textId="77777777" w:rsidR="00631CE4" w:rsidRDefault="00631CE4" w:rsidP="00631CE4">
      <w:pPr>
        <w:rPr>
          <w:rFonts w:ascii="Times New Roman" w:hAnsi="Times New Roman" w:cs="Times New Roman"/>
          <w:lang w:val="en-US"/>
        </w:rPr>
      </w:pPr>
      <w:r>
        <w:rPr>
          <w:rFonts w:ascii="Times New Roman" w:hAnsi="Times New Roman" w:cs="Times New Roman"/>
          <w:lang w:val="en-US"/>
        </w:rPr>
        <w:t>The standard deviation of the binding energies of COOH given H, between 0.25 eV and 0.27 eV, is significantly larger than the standard deviation of the binding energies of COOH, between 0.06 and 0.08, for each adsorbing atom in the on-top sites individually.</w:t>
      </w:r>
    </w:p>
    <w:p w14:paraId="3A9EE7AA" w14:textId="77777777" w:rsidR="00AD187B" w:rsidRDefault="00AD187B" w:rsidP="00744F19">
      <w:pPr>
        <w:rPr>
          <w:rFonts w:ascii="Times New Roman" w:hAnsi="Times New Roman" w:cs="Times New Roman"/>
          <w:lang w:val="en-US"/>
        </w:rPr>
      </w:pPr>
    </w:p>
    <w:p w14:paraId="0CCCC8C3" w14:textId="0B3E767B" w:rsidR="001B453A" w:rsidRDefault="00631CE4" w:rsidP="00193285">
      <w:pPr>
        <w:rPr>
          <w:rFonts w:ascii="Times New Roman" w:hAnsi="Times New Roman" w:cs="Times New Roman"/>
          <w:lang w:val="en-US"/>
        </w:rPr>
      </w:pPr>
      <w:r>
        <w:rPr>
          <w:rFonts w:ascii="Times New Roman" w:hAnsi="Times New Roman" w:cs="Times New Roman"/>
          <w:lang w:val="en-US"/>
        </w:rPr>
        <w:t>W</w:t>
      </w:r>
      <w:r w:rsidR="00C04E8F">
        <w:rPr>
          <w:rFonts w:ascii="Times New Roman" w:hAnsi="Times New Roman" w:cs="Times New Roman"/>
          <w:lang w:val="en-US"/>
        </w:rPr>
        <w:t>hile some standard deviation is expected, because the HEA surface is comprised o</w:t>
      </w:r>
      <w:r w:rsidR="001B453A">
        <w:rPr>
          <w:rFonts w:ascii="Times New Roman" w:hAnsi="Times New Roman" w:cs="Times New Roman"/>
          <w:lang w:val="en-US"/>
        </w:rPr>
        <w:t>f</w:t>
      </w:r>
      <w:r w:rsidR="00C04E8F">
        <w:rPr>
          <w:rFonts w:ascii="Times New Roman" w:hAnsi="Times New Roman" w:cs="Times New Roman"/>
          <w:lang w:val="en-US"/>
        </w:rPr>
        <w:t xml:space="preserve"> many different sites, </w:t>
      </w:r>
      <w:r w:rsidR="007A1BFA">
        <w:rPr>
          <w:rFonts w:ascii="Times New Roman" w:hAnsi="Times New Roman" w:cs="Times New Roman"/>
          <w:lang w:val="en-US"/>
        </w:rPr>
        <w:t xml:space="preserve">the standard deviation on the predicted binding energies of COOH given the presence of H </w:t>
      </w:r>
      <w:r w:rsidR="00374589">
        <w:rPr>
          <w:rFonts w:ascii="Times New Roman" w:hAnsi="Times New Roman" w:cs="Times New Roman"/>
          <w:lang w:val="en-US"/>
        </w:rPr>
        <w:t xml:space="preserve">being significantly larger </w:t>
      </w:r>
      <w:r w:rsidR="001B453A">
        <w:rPr>
          <w:rFonts w:ascii="Times New Roman" w:hAnsi="Times New Roman" w:cs="Times New Roman"/>
          <w:lang w:val="en-US"/>
        </w:rPr>
        <w:t xml:space="preserve">than COOH isolated </w:t>
      </w:r>
      <w:r w:rsidR="00374589">
        <w:rPr>
          <w:rFonts w:ascii="Times New Roman" w:hAnsi="Times New Roman" w:cs="Times New Roman"/>
          <w:lang w:val="en-US"/>
        </w:rPr>
        <w:t xml:space="preserve">might indicate, that </w:t>
      </w:r>
      <w:r w:rsidR="001B453A">
        <w:rPr>
          <w:rFonts w:ascii="Times New Roman" w:hAnsi="Times New Roman" w:cs="Times New Roman"/>
          <w:lang w:val="en-US"/>
        </w:rPr>
        <w:t xml:space="preserve">the more complex local milieu with H adsorbed on a neighbouring site naturally gives rise to more varying, and on average a </w:t>
      </w:r>
      <w:r w:rsidR="00A92DFC">
        <w:rPr>
          <w:rFonts w:ascii="Times New Roman" w:hAnsi="Times New Roman" w:cs="Times New Roman"/>
          <w:lang w:val="en-US"/>
        </w:rPr>
        <w:t>bit higher, binding energies</w:t>
      </w:r>
      <w:r w:rsidR="00C32599">
        <w:rPr>
          <w:rFonts w:ascii="Times New Roman" w:hAnsi="Times New Roman" w:cs="Times New Roman"/>
          <w:lang w:val="en-US"/>
        </w:rPr>
        <w:t xml:space="preserve">. </w:t>
      </w:r>
    </w:p>
    <w:p w14:paraId="2831BBD1" w14:textId="77777777" w:rsidR="008A34BC" w:rsidRDefault="008A34BC" w:rsidP="00193285">
      <w:pPr>
        <w:rPr>
          <w:rFonts w:ascii="Times New Roman" w:hAnsi="Times New Roman" w:cs="Times New Roman"/>
          <w:lang w:val="en-US"/>
        </w:rPr>
      </w:pPr>
    </w:p>
    <w:p w14:paraId="2EA0F920" w14:textId="7082063B" w:rsidR="00E37568" w:rsidRDefault="008A34BC" w:rsidP="00744F19">
      <w:pPr>
        <w:rPr>
          <w:rFonts w:ascii="Times New Roman" w:hAnsi="Times New Roman" w:cs="Times New Roman"/>
          <w:lang w:val="en-US"/>
        </w:rPr>
      </w:pPr>
      <w:r>
        <w:rPr>
          <w:rFonts w:ascii="Times New Roman" w:hAnsi="Times New Roman" w:cs="Times New Roman"/>
          <w:lang w:val="en-US"/>
        </w:rPr>
        <w:t xml:space="preserve">As seen in equation </w:t>
      </w:r>
      <w:r w:rsidR="004E2337">
        <w:rPr>
          <w:rFonts w:ascii="Times New Roman" w:hAnsi="Times New Roman" w:cs="Times New Roman"/>
          <w:lang w:val="en-US"/>
        </w:rPr>
        <w:t xml:space="preserve">x, the predictions on the binding energy of COOH given the presence of H is based on the predictions from two separate models, which </w:t>
      </w:r>
      <w:r w:rsidR="00A92DFC">
        <w:rPr>
          <w:rFonts w:ascii="Times New Roman" w:hAnsi="Times New Roman" w:cs="Times New Roman"/>
          <w:lang w:val="en-US"/>
        </w:rPr>
        <w:t>both have a variance</w:t>
      </w:r>
      <w:r w:rsidR="00C32599">
        <w:rPr>
          <w:rFonts w:ascii="Times New Roman" w:hAnsi="Times New Roman" w:cs="Times New Roman"/>
          <w:lang w:val="en-US"/>
        </w:rPr>
        <w:t>, increasing the total variance</w:t>
      </w:r>
      <w:r w:rsidR="00265960">
        <w:rPr>
          <w:rFonts w:ascii="Times New Roman" w:hAnsi="Times New Roman" w:cs="Times New Roman"/>
          <w:lang w:val="en-US"/>
        </w:rPr>
        <w:t>.</w:t>
      </w:r>
    </w:p>
    <w:p w14:paraId="3F2CB2B3" w14:textId="77777777" w:rsidR="000A0519" w:rsidRDefault="000A0519" w:rsidP="00744F19">
      <w:pPr>
        <w:rPr>
          <w:rFonts w:ascii="Times New Roman" w:hAnsi="Times New Roman" w:cs="Times New Roman"/>
          <w:lang w:val="en-US"/>
        </w:rPr>
      </w:pPr>
    </w:p>
    <w:p w14:paraId="1F19DD4D" w14:textId="07EEA53A" w:rsidR="00772AFF" w:rsidRDefault="00772AFF" w:rsidP="00744F19">
      <w:pPr>
        <w:rPr>
          <w:rFonts w:ascii="Times New Roman" w:hAnsi="Times New Roman" w:cs="Times New Roman"/>
          <w:lang w:val="en-US"/>
        </w:rPr>
      </w:pPr>
      <w:r w:rsidRPr="00E37568">
        <w:rPr>
          <w:rFonts w:ascii="Times New Roman" w:hAnsi="Times New Roman" w:cs="Times New Roman"/>
          <w:highlight w:val="lightGray"/>
          <w:lang w:val="en-US"/>
        </w:rPr>
        <w:t xml:space="preserve">Less data went into the mixed model + more complexity </w:t>
      </w:r>
      <w:proofErr w:type="spellStart"/>
      <w:r w:rsidRPr="00E37568">
        <w:rPr>
          <w:rFonts w:ascii="Times New Roman" w:hAnsi="Times New Roman" w:cs="Times New Roman"/>
          <w:highlight w:val="lightGray"/>
          <w:lang w:val="en-US"/>
        </w:rPr>
        <w:t>perhapsely</w:t>
      </w:r>
      <w:proofErr w:type="spellEnd"/>
      <w:r w:rsidRPr="00E37568">
        <w:rPr>
          <w:rFonts w:ascii="Times New Roman" w:hAnsi="Times New Roman" w:cs="Times New Roman"/>
          <w:highlight w:val="lightGray"/>
          <w:lang w:val="en-US"/>
        </w:rPr>
        <w:t>.</w:t>
      </w:r>
      <w:r w:rsidR="00E37568" w:rsidRPr="00E37568">
        <w:rPr>
          <w:rFonts w:ascii="Times New Roman" w:hAnsi="Times New Roman" w:cs="Times New Roman"/>
          <w:highlight w:val="lightGray"/>
          <w:lang w:val="en-US"/>
        </w:rPr>
        <w:t xml:space="preserve"> </w:t>
      </w:r>
      <w:r w:rsidRPr="00E37568">
        <w:rPr>
          <w:rFonts w:ascii="Times New Roman" w:hAnsi="Times New Roman" w:cs="Times New Roman"/>
          <w:highlight w:val="lightGray"/>
          <w:lang w:val="en-US"/>
        </w:rPr>
        <w:t xml:space="preserve">Probably also even more stuff that the features do not allow </w:t>
      </w:r>
      <w:r w:rsidR="0004440C" w:rsidRPr="00E37568">
        <w:rPr>
          <w:rFonts w:ascii="Times New Roman" w:hAnsi="Times New Roman" w:cs="Times New Roman"/>
          <w:highlight w:val="lightGray"/>
          <w:lang w:val="en-US"/>
        </w:rPr>
        <w:t>us to tell the model.</w:t>
      </w:r>
      <w:r w:rsidR="00E37568">
        <w:rPr>
          <w:rFonts w:ascii="Times New Roman" w:hAnsi="Times New Roman" w:cs="Times New Roman"/>
          <w:lang w:val="en-US"/>
        </w:rPr>
        <w:t xml:space="preserve"> </w:t>
      </w:r>
    </w:p>
    <w:p w14:paraId="26A5D30E" w14:textId="77777777" w:rsidR="001F49C8" w:rsidRDefault="001F49C8" w:rsidP="00744F19">
      <w:pPr>
        <w:rPr>
          <w:rFonts w:ascii="Times New Roman" w:hAnsi="Times New Roman" w:cs="Times New Roman"/>
          <w:lang w:val="en-US"/>
        </w:rPr>
      </w:pPr>
    </w:p>
    <w:p w14:paraId="37B705D4" w14:textId="1D8E7520" w:rsidR="004C7635" w:rsidRDefault="00375899" w:rsidP="00744F19">
      <w:pPr>
        <w:rPr>
          <w:rFonts w:ascii="Times New Roman" w:hAnsi="Times New Roman" w:cs="Times New Roman"/>
          <w:lang w:val="en-US"/>
        </w:rPr>
      </w:pPr>
      <w:r w:rsidRPr="008A7843">
        <w:rPr>
          <w:rFonts w:ascii="Times New Roman" w:hAnsi="Times New Roman" w:cs="Times New Roman"/>
          <w:highlight w:val="lightGray"/>
          <w:lang w:val="en-US"/>
        </w:rPr>
        <w:t>The predictions o</w:t>
      </w:r>
      <w:r w:rsidR="0022608B" w:rsidRPr="008A7843">
        <w:rPr>
          <w:rFonts w:ascii="Times New Roman" w:hAnsi="Times New Roman" w:cs="Times New Roman"/>
          <w:highlight w:val="lightGray"/>
          <w:lang w:val="en-US"/>
        </w:rPr>
        <w:t>f</w:t>
      </w:r>
      <w:r w:rsidRPr="008A7843">
        <w:rPr>
          <w:rFonts w:ascii="Times New Roman" w:hAnsi="Times New Roman" w:cs="Times New Roman"/>
          <w:highlight w:val="lightGray"/>
          <w:lang w:val="en-US"/>
        </w:rPr>
        <w:t xml:space="preserve"> the binding energies of COOH given the presence of H </w:t>
      </w:r>
      <w:r w:rsidR="00C8750A" w:rsidRPr="008A7843">
        <w:rPr>
          <w:rFonts w:ascii="Times New Roman" w:hAnsi="Times New Roman" w:cs="Times New Roman"/>
          <w:highlight w:val="lightGray"/>
          <w:lang w:val="en-US"/>
        </w:rPr>
        <w:t>are</w:t>
      </w:r>
      <w:r w:rsidRPr="008A7843">
        <w:rPr>
          <w:rFonts w:ascii="Times New Roman" w:hAnsi="Times New Roman" w:cs="Times New Roman"/>
          <w:highlight w:val="lightGray"/>
          <w:lang w:val="en-US"/>
        </w:rPr>
        <w:t xml:space="preserve"> comprised of the prediction of the binding energy of both adsorbates at once minus the binding energy of H alon</w:t>
      </w:r>
      <w:r w:rsidR="008F6B1A" w:rsidRPr="008A7843">
        <w:rPr>
          <w:rFonts w:ascii="Times New Roman" w:hAnsi="Times New Roman" w:cs="Times New Roman"/>
          <w:highlight w:val="lightGray"/>
          <w:lang w:val="en-US"/>
        </w:rPr>
        <w:t>e.</w:t>
      </w:r>
      <w:r w:rsidR="008F6B1A">
        <w:rPr>
          <w:rFonts w:ascii="Times New Roman" w:hAnsi="Times New Roman" w:cs="Times New Roman"/>
          <w:lang w:val="en-US"/>
        </w:rPr>
        <w:t xml:space="preserve"> </w:t>
      </w:r>
    </w:p>
    <w:p w14:paraId="7E0ED047" w14:textId="77777777" w:rsidR="002573AC" w:rsidRDefault="002573AC">
      <w:pPr>
        <w:rPr>
          <w:rFonts w:ascii="Times New Roman" w:hAnsi="Times New Roman" w:cs="Times New Roman"/>
          <w:lang w:val="en-US"/>
        </w:rPr>
      </w:pPr>
    </w:p>
    <w:p w14:paraId="0E6BCC8B" w14:textId="2721D045" w:rsidR="002573AC" w:rsidRDefault="009B1FC4">
      <w:pPr>
        <w:rPr>
          <w:rFonts w:ascii="Times New Roman" w:hAnsi="Times New Roman" w:cs="Times New Roman"/>
          <w:lang w:val="en-US"/>
        </w:rPr>
      </w:pPr>
      <w:r w:rsidRPr="008A7843">
        <w:rPr>
          <w:rFonts w:ascii="Times New Roman" w:hAnsi="Times New Roman" w:cs="Times New Roman"/>
          <w:highlight w:val="lightGray"/>
          <w:lang w:val="en-US"/>
        </w:rPr>
        <w:t>How do the given models expect a neighbouring adsorbate to change the desirability of binding? For COOH with H already there and H with COOH already there.</w:t>
      </w:r>
    </w:p>
    <w:p w14:paraId="7F39619C" w14:textId="77777777" w:rsidR="00F111A9" w:rsidRDefault="00F111A9">
      <w:pPr>
        <w:rPr>
          <w:rFonts w:ascii="Times New Roman" w:hAnsi="Times New Roman" w:cs="Times New Roman"/>
          <w:lang w:val="en-US"/>
        </w:rPr>
      </w:pPr>
    </w:p>
    <w:p w14:paraId="659E301F" w14:textId="77777777" w:rsidR="00F849F4" w:rsidRDefault="00F849F4">
      <w:pPr>
        <w:rPr>
          <w:rFonts w:ascii="Times New Roman" w:hAnsi="Times New Roman" w:cs="Times New Roman"/>
          <w:lang w:val="en-US"/>
        </w:rPr>
      </w:pPr>
    </w:p>
    <w:p w14:paraId="6C42A61B" w14:textId="77777777" w:rsidR="00F849F4" w:rsidRDefault="00F849F4">
      <w:pPr>
        <w:rPr>
          <w:rFonts w:ascii="Times New Roman" w:hAnsi="Times New Roman" w:cs="Times New Roman"/>
          <w:lang w:val="en-US"/>
        </w:rPr>
      </w:pPr>
    </w:p>
    <w:p w14:paraId="72343FC0" w14:textId="02EA2CEC" w:rsidR="008A7843" w:rsidRDefault="008A7843">
      <w:pPr>
        <w:rPr>
          <w:rFonts w:ascii="Times New Roman" w:hAnsi="Times New Roman" w:cs="Times New Roman"/>
          <w:lang w:val="en-US"/>
        </w:rPr>
      </w:pPr>
      <w:r>
        <w:rPr>
          <w:rFonts w:ascii="Times New Roman" w:hAnsi="Times New Roman" w:cs="Times New Roman"/>
          <w:lang w:val="en-US"/>
        </w:rPr>
        <w:lastRenderedPageBreak/>
        <w:t xml:space="preserve">Similarly, </w:t>
      </w:r>
      <w:proofErr w:type="gramStart"/>
      <w:r>
        <w:rPr>
          <w:rFonts w:ascii="Times New Roman" w:hAnsi="Times New Roman" w:cs="Times New Roman"/>
          <w:lang w:val="en-US"/>
        </w:rPr>
        <w:t>a the</w:t>
      </w:r>
      <w:proofErr w:type="gramEnd"/>
      <w:r>
        <w:rPr>
          <w:rFonts w:ascii="Times New Roman" w:hAnsi="Times New Roman" w:cs="Times New Roman"/>
          <w:lang w:val="en-US"/>
        </w:rPr>
        <w:t xml:space="preserve"> mixed site model can be used to estimate the binding energy of H onto a hollow site is impacted by the presence of a neighbouring COOH on an on-top site.</w:t>
      </w:r>
      <w:r w:rsidR="00F849F4">
        <w:rPr>
          <w:rFonts w:ascii="Times New Roman" w:hAnsi="Times New Roman" w:cs="Times New Roman"/>
          <w:lang w:val="en-US"/>
        </w:rPr>
        <w:t xml:space="preserve"> </w:t>
      </w:r>
      <w:r>
        <w:rPr>
          <w:rFonts w:ascii="Times New Roman" w:hAnsi="Times New Roman" w:cs="Times New Roman"/>
          <w:lang w:val="en-US"/>
        </w:rPr>
        <w:t xml:space="preserve">In figure x, the </w:t>
      </w:r>
      <w:r w:rsidR="00F849F4">
        <w:rPr>
          <w:rFonts w:ascii="Times New Roman" w:hAnsi="Times New Roman" w:cs="Times New Roman"/>
          <w:lang w:val="en-US"/>
        </w:rPr>
        <w:t>numbers are plotted</w:t>
      </w:r>
    </w:p>
    <w:p w14:paraId="423A970A" w14:textId="77777777" w:rsidR="00F849F4" w:rsidRDefault="00F849F4">
      <w:pPr>
        <w:rPr>
          <w:rFonts w:ascii="Times New Roman" w:hAnsi="Times New Roman" w:cs="Times New Roman"/>
          <w:lang w:val="en-US"/>
        </w:rPr>
      </w:pPr>
    </w:p>
    <w:p w14:paraId="267F9515" w14:textId="77777777" w:rsidR="00323483" w:rsidRDefault="00323483" w:rsidP="00323483">
      <w:pPr>
        <w:keepNext/>
        <w:jc w:val="center"/>
      </w:pPr>
      <w:r>
        <w:rPr>
          <w:rFonts w:ascii="Times New Roman" w:hAnsi="Times New Roman" w:cs="Times New Roman"/>
          <w:noProof/>
          <w:lang w:val="en-US"/>
        </w:rPr>
        <w:drawing>
          <wp:inline distT="0" distB="0" distL="0" distR="0" wp14:anchorId="40917578" wp14:editId="4FA6E822">
            <wp:extent cx="4255477" cy="4023168"/>
            <wp:effectExtent l="0" t="0" r="0" b="3175"/>
            <wp:docPr id="207007029" name="Picture 13"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descr="A diagram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06393" cy="4071304"/>
                    </a:xfrm>
                    <a:prstGeom prst="rect">
                      <a:avLst/>
                    </a:prstGeom>
                  </pic:spPr>
                </pic:pic>
              </a:graphicData>
            </a:graphic>
          </wp:inline>
        </w:drawing>
      </w:r>
    </w:p>
    <w:p w14:paraId="41C23556" w14:textId="387BE5A8" w:rsidR="00F849F4" w:rsidRDefault="00323483" w:rsidP="00323483">
      <w:pPr>
        <w:pStyle w:val="Caption"/>
        <w:jc w:val="center"/>
        <w:rPr>
          <w:rFonts w:ascii="Times New Roman" w:hAnsi="Times New Roman" w:cs="Times New Roman"/>
          <w:lang w:val="en-US"/>
        </w:rPr>
      </w:pPr>
      <w:r>
        <w:t xml:space="preserve">Figure </w:t>
      </w:r>
      <w:fldSimple w:instr=" SEQ Figure \* ARABIC ">
        <w:r w:rsidR="00D524C1">
          <w:rPr>
            <w:noProof/>
          </w:rPr>
          <w:t>13</w:t>
        </w:r>
      </w:fldSimple>
      <w:r>
        <w:rPr>
          <w:lang w:val="da-DK"/>
        </w:rPr>
        <w:t xml:space="preserve"> - Figure </w:t>
      </w:r>
      <w:proofErr w:type="spellStart"/>
      <w:r>
        <w:rPr>
          <w:lang w:val="da-DK"/>
        </w:rPr>
        <w:t>text</w:t>
      </w:r>
      <w:proofErr w:type="spellEnd"/>
      <w:r w:rsidR="00124CD5">
        <w:rPr>
          <w:lang w:val="da-DK"/>
        </w:rPr>
        <w:t xml:space="preserve"> </w:t>
      </w:r>
    </w:p>
    <w:p w14:paraId="7B5D13BF" w14:textId="53CFC6E8" w:rsidR="00F849F4" w:rsidRDefault="00527E51">
      <w:pPr>
        <w:rPr>
          <w:rFonts w:ascii="Times New Roman" w:hAnsi="Times New Roman" w:cs="Times New Roman"/>
          <w:lang w:val="en-US"/>
        </w:rPr>
      </w:pPr>
      <w:r>
        <w:rPr>
          <w:rFonts w:ascii="Times New Roman" w:hAnsi="Times New Roman" w:cs="Times New Roman"/>
          <w:lang w:val="en-US"/>
        </w:rPr>
        <w:t xml:space="preserve">In figure x, the </w:t>
      </w:r>
      <w:r w:rsidR="00AD034B">
        <w:rPr>
          <w:rFonts w:ascii="Times New Roman" w:hAnsi="Times New Roman" w:cs="Times New Roman"/>
          <w:lang w:val="en-US"/>
        </w:rPr>
        <w:t xml:space="preserve">impact of a neighbouring </w:t>
      </w:r>
      <w:r w:rsidR="0022137A">
        <w:rPr>
          <w:rFonts w:ascii="Times New Roman" w:hAnsi="Times New Roman" w:cs="Times New Roman"/>
          <w:lang w:val="en-US"/>
        </w:rPr>
        <w:t xml:space="preserve">COOH adsorbed onto an on-top site on H binding energies is investigated. On the primary axis, the </w:t>
      </w:r>
      <w:r w:rsidR="00E966AC">
        <w:rPr>
          <w:rFonts w:ascii="Times New Roman" w:hAnsi="Times New Roman" w:cs="Times New Roman"/>
          <w:lang w:val="en-US"/>
        </w:rPr>
        <w:t xml:space="preserve">predicted binding energies </w:t>
      </w:r>
      <w:r w:rsidR="00013EBD">
        <w:rPr>
          <w:rFonts w:ascii="Times New Roman" w:hAnsi="Times New Roman" w:cs="Times New Roman"/>
          <w:lang w:val="en-US"/>
        </w:rPr>
        <w:t>of H in all hollow sites on the simulated HEA surface</w:t>
      </w:r>
      <w:r w:rsidR="00992533">
        <w:rPr>
          <w:rFonts w:ascii="Times New Roman" w:hAnsi="Times New Roman" w:cs="Times New Roman"/>
          <w:lang w:val="en-US"/>
        </w:rPr>
        <w:t xml:space="preserve"> are shown</w:t>
      </w:r>
      <w:r w:rsidR="00013EBD">
        <w:rPr>
          <w:rFonts w:ascii="Times New Roman" w:hAnsi="Times New Roman" w:cs="Times New Roman"/>
          <w:lang w:val="en-US"/>
        </w:rPr>
        <w:t xml:space="preserve">. </w:t>
      </w:r>
      <w:r w:rsidR="0081229B">
        <w:rPr>
          <w:rFonts w:ascii="Times New Roman" w:hAnsi="Times New Roman" w:cs="Times New Roman"/>
          <w:lang w:val="en-US"/>
        </w:rPr>
        <w:t xml:space="preserve">On the secondary axis, the predicted binding energies of H in all hollow sites on the simulated surface given the presence of </w:t>
      </w:r>
      <w:r w:rsidR="00992533">
        <w:rPr>
          <w:rFonts w:ascii="Times New Roman" w:hAnsi="Times New Roman" w:cs="Times New Roman"/>
          <w:lang w:val="en-US"/>
        </w:rPr>
        <w:t xml:space="preserve">COOH on a neighbouring on-top site are shown. </w:t>
      </w:r>
      <w:r w:rsidR="00316300">
        <w:rPr>
          <w:rFonts w:ascii="Times New Roman" w:hAnsi="Times New Roman" w:cs="Times New Roman"/>
          <w:lang w:val="en-US"/>
        </w:rPr>
        <w:t>The binding energies of H given the presence of COOH are estimated using the predictions of two separate models:</w:t>
      </w:r>
    </w:p>
    <w:p w14:paraId="671A80E7" w14:textId="7D58F8B9" w:rsidR="00420BF0" w:rsidRPr="00CB05AB" w:rsidRDefault="00000000" w:rsidP="00420BF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oMath>
      </m:oMathPara>
    </w:p>
    <w:p w14:paraId="7BCE9FA9" w14:textId="77777777" w:rsidR="00316300" w:rsidRDefault="00316300">
      <w:pPr>
        <w:rPr>
          <w:rFonts w:ascii="Times New Roman" w:hAnsi="Times New Roman" w:cs="Times New Roman"/>
          <w:lang w:val="en-US"/>
        </w:rPr>
      </w:pPr>
    </w:p>
    <w:p w14:paraId="3BE91429" w14:textId="52450F05" w:rsidR="00AC21C7" w:rsidRDefault="0052456C" w:rsidP="00466C42">
      <w:pPr>
        <w:rPr>
          <w:rFonts w:ascii="Times New Roman" w:hAnsi="Times New Roman" w:cs="Times New Roman"/>
          <w:lang w:val="en-US"/>
        </w:rPr>
      </w:pPr>
      <w:r>
        <w:rPr>
          <w:rFonts w:ascii="Times New Roman" w:hAnsi="Times New Roman" w:cs="Times New Roman"/>
          <w:lang w:val="en-US"/>
        </w:rPr>
        <w:t xml:space="preserve">The binding site in a hollow site consists of three atoms, hence binding energies of H onto a hollow site cannot be colored in the same way as an on-top site, where the single atom in the on-top site determines the color in the plot. </w:t>
      </w:r>
      <w:r w:rsidR="00C05AC9">
        <w:rPr>
          <w:rFonts w:ascii="Times New Roman" w:hAnsi="Times New Roman" w:cs="Times New Roman"/>
          <w:lang w:val="en-US"/>
        </w:rPr>
        <w:t xml:space="preserve">Hence, in figure x, each binding energy of H is represented in </w:t>
      </w:r>
      <w:r w:rsidR="00F427BF">
        <w:rPr>
          <w:rFonts w:ascii="Times New Roman" w:hAnsi="Times New Roman" w:cs="Times New Roman"/>
          <w:lang w:val="en-US"/>
        </w:rPr>
        <w:t>the colors of all metals present in the adsorbing hollow site. This can be either one, two or three colors depending on the number of unique atoms in the adsorbing site.</w:t>
      </w:r>
      <w:r w:rsidR="00466C42">
        <w:rPr>
          <w:rFonts w:ascii="Times New Roman" w:hAnsi="Times New Roman" w:cs="Times New Roman"/>
          <w:lang w:val="en-US"/>
        </w:rPr>
        <w:t xml:space="preserve"> Like in figure x, differences in binding energies between sites with the presence of different metals can be seen</w:t>
      </w:r>
      <w:r w:rsidR="0019773D">
        <w:rPr>
          <w:rFonts w:ascii="Times New Roman" w:hAnsi="Times New Roman" w:cs="Times New Roman"/>
          <w:lang w:val="en-US"/>
        </w:rPr>
        <w:t xml:space="preserve">, although the </w:t>
      </w:r>
      <w:r w:rsidR="00933300">
        <w:rPr>
          <w:rFonts w:ascii="Times New Roman" w:hAnsi="Times New Roman" w:cs="Times New Roman"/>
          <w:lang w:val="en-US"/>
        </w:rPr>
        <w:t xml:space="preserve">differences are much less distinct than for on-top site binding energies. </w:t>
      </w:r>
    </w:p>
    <w:p w14:paraId="5E20E01E" w14:textId="77777777" w:rsidR="0067087F" w:rsidRDefault="0067087F" w:rsidP="00466C42">
      <w:pPr>
        <w:rPr>
          <w:rFonts w:ascii="Times New Roman" w:hAnsi="Times New Roman" w:cs="Times New Roman"/>
          <w:lang w:val="en-US"/>
        </w:rPr>
      </w:pPr>
    </w:p>
    <w:p w14:paraId="50657FF4" w14:textId="6BF7D050" w:rsidR="0067087F" w:rsidRDefault="0067087F" w:rsidP="006201AA">
      <w:pPr>
        <w:rPr>
          <w:rFonts w:ascii="Times New Roman" w:hAnsi="Times New Roman" w:cs="Times New Roman"/>
          <w:lang w:val="en-US"/>
        </w:rPr>
      </w:pPr>
      <w:r>
        <w:rPr>
          <w:rFonts w:ascii="Times New Roman" w:hAnsi="Times New Roman" w:cs="Times New Roman"/>
          <w:lang w:val="en-US"/>
        </w:rPr>
        <w:t xml:space="preserve">The mean </w:t>
      </w:r>
      <w:r w:rsidR="002F7489">
        <w:rPr>
          <w:rFonts w:ascii="Times New Roman" w:hAnsi="Times New Roman" w:cs="Times New Roman"/>
          <w:lang w:val="en-US"/>
        </w:rPr>
        <w:t xml:space="preserve">H binding energies for hollow sites with the presence of a specific metal are for all metals higher, when COOH is present on a neighbouring on-top site. </w:t>
      </w:r>
      <w:r w:rsidR="00B91891">
        <w:rPr>
          <w:rFonts w:ascii="Times New Roman" w:hAnsi="Times New Roman" w:cs="Times New Roman"/>
          <w:lang w:val="en-US"/>
        </w:rPr>
        <w:t xml:space="preserve">The surplus </w:t>
      </w:r>
      <w:r w:rsidR="008E781B">
        <w:rPr>
          <w:rFonts w:ascii="Times New Roman" w:hAnsi="Times New Roman" w:cs="Times New Roman"/>
          <w:lang w:val="en-US"/>
        </w:rPr>
        <w:t xml:space="preserve">is </w:t>
      </w:r>
      <w:r w:rsidR="002D5523">
        <w:rPr>
          <w:rFonts w:ascii="Times New Roman" w:hAnsi="Times New Roman" w:cs="Times New Roman"/>
          <w:lang w:val="en-US"/>
        </w:rPr>
        <w:t xml:space="preserve">calculated for each site as </w:t>
      </w:r>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w:r w:rsidR="006201AA">
        <w:rPr>
          <w:rFonts w:ascii="Times New Roman" w:eastAsiaTheme="minorEastAsia" w:hAnsi="Times New Roman" w:cs="Times New Roman"/>
          <w:lang w:val="en-US"/>
        </w:rPr>
        <w:t xml:space="preserve">, and are </w:t>
      </w:r>
      <w:r w:rsidR="00B72EF8">
        <w:rPr>
          <w:rFonts w:ascii="Times New Roman" w:hAnsi="Times New Roman" w:cs="Times New Roman"/>
          <w:lang w:val="en-US"/>
        </w:rPr>
        <w:t xml:space="preserve">between +0.21 eV and +0.27 eV for sites </w:t>
      </w:r>
      <w:r w:rsidR="00B72EF8">
        <w:rPr>
          <w:rFonts w:ascii="Times New Roman" w:hAnsi="Times New Roman" w:cs="Times New Roman"/>
          <w:lang w:val="en-US"/>
        </w:rPr>
        <w:lastRenderedPageBreak/>
        <w:t xml:space="preserve">with specific metals present. The average surplus binding energy when COOH is present is estimated to be </w:t>
      </w:r>
      <w:r w:rsidR="00887684">
        <w:rPr>
          <w:rFonts w:ascii="Times New Roman" w:hAnsi="Times New Roman" w:cs="Times New Roman"/>
          <w:lang w:val="en-US"/>
        </w:rPr>
        <w:t>+</w:t>
      </w:r>
      <w:r w:rsidR="003203A0">
        <w:rPr>
          <w:rFonts w:ascii="Times New Roman" w:hAnsi="Times New Roman" w:cs="Times New Roman"/>
          <w:lang w:val="en-US"/>
        </w:rPr>
        <w:t>0.24 e</w:t>
      </w:r>
      <w:r w:rsidR="006201AA">
        <w:rPr>
          <w:rFonts w:ascii="Times New Roman" w:hAnsi="Times New Roman" w:cs="Times New Roman"/>
          <w:lang w:val="en-US"/>
        </w:rPr>
        <w:t>V.</w:t>
      </w:r>
      <w:r w:rsidR="00250A7C">
        <w:rPr>
          <w:rFonts w:ascii="Times New Roman" w:hAnsi="Times New Roman" w:cs="Times New Roman"/>
          <w:lang w:val="en-US"/>
        </w:rPr>
        <w:t xml:space="preserve"> </w:t>
      </w:r>
    </w:p>
    <w:p w14:paraId="21F8A42A" w14:textId="77777777" w:rsidR="00E37568" w:rsidRDefault="00E37568">
      <w:pPr>
        <w:rPr>
          <w:rFonts w:ascii="Times New Roman" w:hAnsi="Times New Roman" w:cs="Times New Roman"/>
          <w:lang w:val="en-US"/>
        </w:rPr>
      </w:pPr>
    </w:p>
    <w:p w14:paraId="609673D9" w14:textId="332545FF" w:rsidR="00E37568" w:rsidRDefault="00BA73EA">
      <w:pPr>
        <w:rPr>
          <w:rFonts w:ascii="Times New Roman" w:hAnsi="Times New Roman" w:cs="Times New Roman"/>
          <w:lang w:val="en-US"/>
        </w:rPr>
      </w:pPr>
      <w:r>
        <w:rPr>
          <w:rFonts w:ascii="Times New Roman" w:hAnsi="Times New Roman" w:cs="Times New Roman"/>
          <w:lang w:val="en-US"/>
        </w:rPr>
        <w:t xml:space="preserve">Same difference when adding an H next to a COOH and the opposite, adding a COOH next to an H. </w:t>
      </w:r>
      <w:r w:rsidR="00327233">
        <w:rPr>
          <w:rFonts w:ascii="Times New Roman" w:hAnsi="Times New Roman" w:cs="Times New Roman"/>
          <w:lang w:val="en-US"/>
        </w:rPr>
        <w:t xml:space="preserve">Maybe logic would suggest COOH as neighbour would cause more </w:t>
      </w:r>
      <w:proofErr w:type="gramStart"/>
      <w:r w:rsidR="00327233">
        <w:rPr>
          <w:rFonts w:ascii="Times New Roman" w:hAnsi="Times New Roman" w:cs="Times New Roman"/>
          <w:lang w:val="en-US"/>
        </w:rPr>
        <w:t>diff</w:t>
      </w:r>
      <w:proofErr w:type="gramEnd"/>
      <w:r w:rsidR="00327233">
        <w:rPr>
          <w:rFonts w:ascii="Times New Roman" w:hAnsi="Times New Roman" w:cs="Times New Roman"/>
          <w:lang w:val="en-US"/>
        </w:rPr>
        <w:t xml:space="preserve"> but this doesn’t suggest it. Although for Pt, Pd and Ag, the COOH is much less “disturbed” </w:t>
      </w:r>
      <w:r w:rsidR="008539BC">
        <w:rPr>
          <w:rFonts w:ascii="Times New Roman" w:hAnsi="Times New Roman" w:cs="Times New Roman"/>
          <w:lang w:val="en-US"/>
        </w:rPr>
        <w:t xml:space="preserve">by H than H is by COOH through all metals. </w:t>
      </w:r>
    </w:p>
    <w:p w14:paraId="709F3AFC" w14:textId="77777777" w:rsidR="00E37568" w:rsidRDefault="00E37568">
      <w:pPr>
        <w:rPr>
          <w:rFonts w:ascii="Times New Roman" w:hAnsi="Times New Roman" w:cs="Times New Roman"/>
          <w:lang w:val="en-US"/>
        </w:rPr>
      </w:pPr>
    </w:p>
    <w:p w14:paraId="6FC608FD" w14:textId="0B81A2A5" w:rsidR="00F111A9" w:rsidRDefault="00F111A9">
      <w:pPr>
        <w:rPr>
          <w:rFonts w:ascii="Times New Roman" w:hAnsi="Times New Roman" w:cs="Times New Roman"/>
          <w:lang w:val="en-US"/>
        </w:rPr>
      </w:pPr>
      <w:r>
        <w:rPr>
          <w:rFonts w:ascii="Times New Roman" w:hAnsi="Times New Roman" w:cs="Times New Roman"/>
          <w:lang w:val="en-US"/>
        </w:rPr>
        <w:t xml:space="preserve">The optimal achievable </w:t>
      </w:r>
      <w:proofErr w:type="spellStart"/>
      <w:r>
        <w:rPr>
          <w:rFonts w:ascii="Times New Roman" w:hAnsi="Times New Roman" w:cs="Times New Roman"/>
          <w:lang w:val="en-US"/>
        </w:rPr>
        <w:t>U_anode</w:t>
      </w:r>
      <w:proofErr w:type="spellEnd"/>
      <w:r>
        <w:rPr>
          <w:rFonts w:ascii="Times New Roman" w:hAnsi="Times New Roman" w:cs="Times New Roman"/>
          <w:lang w:val="en-US"/>
        </w:rPr>
        <w:t xml:space="preserve"> might be found in the region just above the potentials, where both H and COOH is present, even though lower COOH binding energies would be more efficient in terms </w:t>
      </w:r>
    </w:p>
    <w:p w14:paraId="226DCF38" w14:textId="1429E6BC" w:rsidR="00F111A9" w:rsidRDefault="00F111A9">
      <w:pPr>
        <w:rPr>
          <w:rFonts w:ascii="Times New Roman" w:hAnsi="Times New Roman" w:cs="Times New Roman"/>
          <w:lang w:val="en-US"/>
        </w:rPr>
      </w:pPr>
      <w:r>
        <w:rPr>
          <w:rFonts w:ascii="Times New Roman" w:hAnsi="Times New Roman" w:cs="Times New Roman"/>
          <w:lang w:val="en-US"/>
        </w:rPr>
        <w:t xml:space="preserve">Then, the challenge of finding the optimal </w:t>
      </w:r>
    </w:p>
    <w:p w14:paraId="6707DFA7" w14:textId="77777777" w:rsidR="00F111A9" w:rsidRDefault="00F111A9">
      <w:pPr>
        <w:rPr>
          <w:rFonts w:ascii="Times New Roman" w:hAnsi="Times New Roman" w:cs="Times New Roman"/>
          <w:lang w:val="en-US"/>
        </w:rPr>
      </w:pPr>
    </w:p>
    <w:p w14:paraId="2FDF2246" w14:textId="6189F118" w:rsidR="00F111A9" w:rsidRDefault="00F111A9">
      <w:pPr>
        <w:rPr>
          <w:rFonts w:ascii="Times New Roman" w:hAnsi="Times New Roman" w:cs="Times New Roman"/>
          <w:lang w:val="en-US"/>
        </w:rPr>
      </w:pPr>
      <w:r>
        <w:rPr>
          <w:rFonts w:ascii="Times New Roman" w:hAnsi="Times New Roman" w:cs="Times New Roman"/>
          <w:lang w:val="en-US"/>
        </w:rPr>
        <w:t xml:space="preserve">Describe the criteria used to </w:t>
      </w:r>
      <w:r w:rsidR="00B968A9">
        <w:rPr>
          <w:rFonts w:ascii="Times New Roman" w:hAnsi="Times New Roman" w:cs="Times New Roman"/>
          <w:lang w:val="en-US"/>
        </w:rPr>
        <w:t xml:space="preserve">judge </w:t>
      </w:r>
      <w:proofErr w:type="spellStart"/>
      <w:r w:rsidR="00B968A9">
        <w:rPr>
          <w:rFonts w:ascii="Times New Roman" w:hAnsi="Times New Roman" w:cs="Times New Roman"/>
          <w:lang w:val="en-US"/>
        </w:rPr>
        <w:t>stochs</w:t>
      </w:r>
      <w:proofErr w:type="spellEnd"/>
      <w:r w:rsidR="00B968A9">
        <w:rPr>
          <w:rFonts w:ascii="Times New Roman" w:hAnsi="Times New Roman" w:cs="Times New Roman"/>
          <w:lang w:val="en-US"/>
        </w:rPr>
        <w:t xml:space="preserve"> through their binding energies </w:t>
      </w:r>
    </w:p>
    <w:p w14:paraId="0B8CC5F0" w14:textId="77777777" w:rsidR="002573AC" w:rsidRDefault="002573AC">
      <w:pPr>
        <w:rPr>
          <w:rFonts w:ascii="Times New Roman" w:hAnsi="Times New Roman" w:cs="Times New Roman"/>
          <w:lang w:val="en-US"/>
        </w:rPr>
      </w:pPr>
    </w:p>
    <w:p w14:paraId="437D10D5" w14:textId="0E7551EC" w:rsidR="00757957" w:rsidRDefault="00757957">
      <w:pPr>
        <w:rPr>
          <w:rFonts w:ascii="Times New Roman" w:hAnsi="Times New Roman" w:cs="Times New Roman"/>
          <w:lang w:val="en-US"/>
        </w:rPr>
      </w:pPr>
      <w:r>
        <w:rPr>
          <w:rFonts w:ascii="Times New Roman" w:hAnsi="Times New Roman" w:cs="Times New Roman"/>
          <w:lang w:val="en-US"/>
        </w:rPr>
        <w:t>Swim ring combinations binding energy plots</w:t>
      </w:r>
    </w:p>
    <w:p w14:paraId="2CAA833F" w14:textId="77777777" w:rsidR="00AA2588" w:rsidRDefault="00AA2588" w:rsidP="00AA2588">
      <w:pPr>
        <w:keepNext/>
        <w:jc w:val="center"/>
      </w:pPr>
      <w:r>
        <w:rPr>
          <w:rFonts w:ascii="Times New Roman" w:hAnsi="Times New Roman" w:cs="Times New Roman"/>
          <w:noProof/>
          <w:lang w:val="en-US"/>
        </w:rPr>
        <w:drawing>
          <wp:inline distT="0" distB="0" distL="0" distR="0" wp14:anchorId="3BD12F97" wp14:editId="2D7F2D1B">
            <wp:extent cx="3713705" cy="3599144"/>
            <wp:effectExtent l="0" t="0" r="0" b="0"/>
            <wp:docPr id="1258543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13705" cy="3599144"/>
                    </a:xfrm>
                    <a:prstGeom prst="rect">
                      <a:avLst/>
                    </a:prstGeom>
                  </pic:spPr>
                </pic:pic>
              </a:graphicData>
            </a:graphic>
          </wp:inline>
        </w:drawing>
      </w:r>
    </w:p>
    <w:p w14:paraId="7C6656E6" w14:textId="58A88C8A" w:rsidR="00F83B31" w:rsidRDefault="00AA2588" w:rsidP="00AA2588">
      <w:pPr>
        <w:pStyle w:val="Caption"/>
        <w:jc w:val="center"/>
        <w:rPr>
          <w:rFonts w:ascii="Times New Roman" w:hAnsi="Times New Roman" w:cs="Times New Roman"/>
          <w:lang w:val="en-US"/>
        </w:rPr>
      </w:pPr>
      <w:r>
        <w:t xml:space="preserve">Figure </w:t>
      </w:r>
      <w:fldSimple w:instr=" SEQ Figure \* ARABIC ">
        <w:r w:rsidR="00D524C1">
          <w:rPr>
            <w:noProof/>
          </w:rPr>
          <w:t>14</w:t>
        </w:r>
      </w:fldSimple>
      <w:r>
        <w:rPr>
          <w:lang w:val="da-DK"/>
        </w:rPr>
        <w:t xml:space="preserve"> - Predicted binding energies of H in hollow sites and COOH in on-top sites on a simulated surface </w:t>
      </w:r>
      <w:r w:rsidR="00D924CC">
        <w:rPr>
          <w:lang w:val="da-DK"/>
        </w:rPr>
        <w:t>with a 1/3 mixture ratio between two atoms. The top layer is arranged into the optimal single-site pattern as shown in figure x. The two bottom layers are left rando</w:t>
      </w:r>
      <w:r w:rsidR="00095773">
        <w:rPr>
          <w:lang w:val="da-DK"/>
        </w:rPr>
        <w:t>m</w:t>
      </w:r>
      <w:r w:rsidR="00A25BF6">
        <w:rPr>
          <w:lang w:val="da-DK"/>
        </w:rPr>
        <w:t>.</w:t>
      </w:r>
      <w:r w:rsidR="00FD65EF">
        <w:rPr>
          <w:lang w:val="da-DK"/>
        </w:rPr>
        <w:t xml:space="preserve"> </w:t>
      </w:r>
      <w:r w:rsidR="00AD1C6E">
        <w:rPr>
          <w:lang w:val="da-DK"/>
        </w:rPr>
        <w:t>A surface with e</w:t>
      </w:r>
      <w:r w:rsidR="00D2105C">
        <w:rPr>
          <w:lang w:val="da-DK"/>
        </w:rPr>
        <w:t xml:space="preserve">very combination with Pt and Pd as the ”central” atom and </w:t>
      </w:r>
      <w:r w:rsidR="00AD1C6E">
        <w:rPr>
          <w:lang w:val="da-DK"/>
        </w:rPr>
        <w:t>Cu, Ag and Au as the ”surrounding” atom has been simulated</w:t>
      </w:r>
      <w:r w:rsidR="00E0492F">
        <w:rPr>
          <w:lang w:val="da-DK"/>
        </w:rPr>
        <w:t xml:space="preserve"> and the predicted binding energies are plotted.</w:t>
      </w:r>
      <w:r w:rsidR="00AD1C6E">
        <w:rPr>
          <w:lang w:val="da-DK"/>
        </w:rPr>
        <w:t xml:space="preserve"> </w:t>
      </w:r>
    </w:p>
    <w:p w14:paraId="2CDCF364" w14:textId="2453035F" w:rsidR="002573AC" w:rsidRDefault="007C16CC">
      <w:pPr>
        <w:rPr>
          <w:rFonts w:ascii="Times New Roman" w:hAnsi="Times New Roman" w:cs="Times New Roman"/>
          <w:lang w:val="en-US"/>
        </w:rPr>
      </w:pPr>
      <w:r>
        <w:rPr>
          <w:rFonts w:ascii="Times New Roman" w:hAnsi="Times New Roman" w:cs="Times New Roman"/>
          <w:lang w:val="en-US"/>
        </w:rPr>
        <w:t xml:space="preserve">In figure x, a 1/3 surface with optimal top layer SS configuration has been simulated with every </w:t>
      </w:r>
      <w:r w:rsidR="00FB06C7">
        <w:rPr>
          <w:rFonts w:ascii="Times New Roman" w:hAnsi="Times New Roman" w:cs="Times New Roman"/>
          <w:lang w:val="en-US"/>
        </w:rPr>
        <w:t>combination of</w:t>
      </w:r>
      <w:proofErr w:type="gramStart"/>
      <w:r w:rsidR="00FB06C7">
        <w:rPr>
          <w:rFonts w:ascii="Times New Roman" w:hAnsi="Times New Roman" w:cs="Times New Roman"/>
          <w:lang w:val="en-US"/>
        </w:rPr>
        <w:t xml:space="preserve"> ..</w:t>
      </w:r>
      <w:proofErr w:type="gramEnd"/>
      <w:r w:rsidR="00FB06C7">
        <w:rPr>
          <w:rFonts w:ascii="Times New Roman" w:hAnsi="Times New Roman" w:cs="Times New Roman"/>
          <w:lang w:val="en-US"/>
        </w:rPr>
        <w:t xml:space="preserve"> continue here</w:t>
      </w:r>
    </w:p>
    <w:p w14:paraId="3A3ABECA" w14:textId="77777777" w:rsidR="002573AC" w:rsidRDefault="002573AC">
      <w:pPr>
        <w:rPr>
          <w:rFonts w:ascii="Times New Roman" w:hAnsi="Times New Roman" w:cs="Times New Roman"/>
          <w:lang w:val="en-US"/>
        </w:rPr>
      </w:pPr>
    </w:p>
    <w:p w14:paraId="21C3712A" w14:textId="77777777" w:rsidR="00CF0429" w:rsidRDefault="00CF646E" w:rsidP="00CF0429">
      <w:pPr>
        <w:keepNext/>
        <w:jc w:val="center"/>
      </w:pPr>
      <w:r>
        <w:rPr>
          <w:rFonts w:ascii="Times New Roman" w:hAnsi="Times New Roman" w:cs="Times New Roman"/>
          <w:noProof/>
          <w:lang w:val="en-US"/>
        </w:rPr>
        <w:lastRenderedPageBreak/>
        <w:drawing>
          <wp:inline distT="0" distB="0" distL="0" distR="0" wp14:anchorId="667EEAF8" wp14:editId="778CBA00">
            <wp:extent cx="3646654" cy="3534161"/>
            <wp:effectExtent l="0" t="0" r="0" b="0"/>
            <wp:docPr id="11352283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28317"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46654" cy="3534161"/>
                    </a:xfrm>
                    <a:prstGeom prst="rect">
                      <a:avLst/>
                    </a:prstGeom>
                  </pic:spPr>
                </pic:pic>
              </a:graphicData>
            </a:graphic>
          </wp:inline>
        </w:drawing>
      </w:r>
    </w:p>
    <w:p w14:paraId="58DCED97" w14:textId="27A1414F" w:rsidR="003420E4" w:rsidRPr="00CF0429" w:rsidRDefault="00CF0429" w:rsidP="00CF0429">
      <w:pPr>
        <w:pStyle w:val="Caption"/>
        <w:jc w:val="center"/>
        <w:rPr>
          <w:lang w:val="da-DK"/>
        </w:rPr>
      </w:pPr>
      <w:r>
        <w:t xml:space="preserve">Figure </w:t>
      </w:r>
      <w:r>
        <w:fldChar w:fldCharType="begin"/>
      </w:r>
      <w:r>
        <w:instrText xml:space="preserve"> SEQ Figure \* ARABIC </w:instrText>
      </w:r>
      <w:r>
        <w:fldChar w:fldCharType="separate"/>
      </w:r>
      <w:r w:rsidR="00D524C1">
        <w:rPr>
          <w:noProof/>
        </w:rPr>
        <w:t>15</w:t>
      </w:r>
      <w:r>
        <w:fldChar w:fldCharType="end"/>
      </w:r>
      <w:r>
        <w:rPr>
          <w:lang w:val="da-DK"/>
        </w:rPr>
        <w:t xml:space="preserve"> - 1/</w:t>
      </w:r>
      <w:r w:rsidR="00230F5F">
        <w:rPr>
          <w:lang w:val="da-DK"/>
        </w:rPr>
        <w:t>3</w:t>
      </w:r>
      <w:r>
        <w:rPr>
          <w:lang w:val="da-DK"/>
        </w:rPr>
        <w:t xml:space="preserve"> random surface</w:t>
      </w:r>
    </w:p>
    <w:p w14:paraId="26118088" w14:textId="555C61E4" w:rsidR="00CF0429" w:rsidRDefault="00CF0429">
      <w:pPr>
        <w:rPr>
          <w:rFonts w:ascii="Times New Roman" w:hAnsi="Times New Roman" w:cs="Times New Roman"/>
          <w:lang w:val="en-US"/>
        </w:rPr>
      </w:pPr>
      <w:r w:rsidRPr="00CF0429">
        <w:rPr>
          <w:rFonts w:ascii="Times New Roman" w:hAnsi="Times New Roman" w:cs="Times New Roman"/>
          <w:lang w:val="en-US"/>
        </w:rPr>
        <w:t>In</w:t>
      </w:r>
      <w:r>
        <w:rPr>
          <w:rFonts w:ascii="Times New Roman" w:hAnsi="Times New Roman" w:cs="Times New Roman"/>
          <w:lang w:val="en-US"/>
        </w:rPr>
        <w:t xml:space="preserve"> figure x, a 1/7 random </w:t>
      </w:r>
      <w:r w:rsidR="003C10E8">
        <w:rPr>
          <w:rFonts w:ascii="Times New Roman" w:hAnsi="Times New Roman" w:cs="Times New Roman"/>
          <w:lang w:val="en-US"/>
        </w:rPr>
        <w:t xml:space="preserve">surface is </w:t>
      </w:r>
      <w:proofErr w:type="gramStart"/>
      <w:r w:rsidR="003C10E8">
        <w:rPr>
          <w:rFonts w:ascii="Times New Roman" w:hAnsi="Times New Roman" w:cs="Times New Roman"/>
          <w:lang w:val="en-US"/>
        </w:rPr>
        <w:t>simulated</w:t>
      </w:r>
      <w:proofErr w:type="gramEnd"/>
      <w:r w:rsidR="003C10E8">
        <w:rPr>
          <w:rFonts w:ascii="Times New Roman" w:hAnsi="Times New Roman" w:cs="Times New Roman"/>
          <w:lang w:val="en-US"/>
        </w:rPr>
        <w:t xml:space="preserve"> and the predicted energies plotted.</w:t>
      </w:r>
    </w:p>
    <w:p w14:paraId="405EB5FF" w14:textId="77777777" w:rsidR="00560216" w:rsidRDefault="00560216">
      <w:pPr>
        <w:rPr>
          <w:rFonts w:ascii="Times New Roman" w:hAnsi="Times New Roman" w:cs="Times New Roman"/>
          <w:lang w:val="en-US"/>
        </w:rPr>
      </w:pPr>
    </w:p>
    <w:p w14:paraId="73A82B43" w14:textId="72FA7393" w:rsidR="000945D1" w:rsidRDefault="00560216">
      <w:pPr>
        <w:rPr>
          <w:rFonts w:ascii="Times New Roman" w:hAnsi="Times New Roman" w:cs="Times New Roman"/>
          <w:lang w:val="en-US"/>
        </w:rPr>
      </w:pPr>
      <w:r>
        <w:rPr>
          <w:rFonts w:ascii="Times New Roman" w:hAnsi="Times New Roman" w:cs="Times New Roman"/>
          <w:lang w:val="en-US"/>
        </w:rPr>
        <w:t xml:space="preserve">In order to evaluate the quality, a </w:t>
      </w:r>
      <w:r w:rsidR="008B2751">
        <w:rPr>
          <w:rFonts w:ascii="Times New Roman" w:hAnsi="Times New Roman" w:cs="Times New Roman"/>
          <w:lang w:val="en-US"/>
        </w:rPr>
        <w:t>reward map is made</w:t>
      </w:r>
      <w:r w:rsidR="00C55695">
        <w:rPr>
          <w:rFonts w:ascii="Times New Roman" w:hAnsi="Times New Roman" w:cs="Times New Roman"/>
          <w:lang w:val="en-US"/>
        </w:rPr>
        <w:t>. The FAOR performance is based on the activity on the on-top sites.</w:t>
      </w:r>
    </w:p>
    <w:p w14:paraId="2205FDFE" w14:textId="2AEE1EA0" w:rsidR="002677B0" w:rsidRDefault="00B20F39">
      <w:pPr>
        <w:rPr>
          <w:rFonts w:ascii="Times New Roman" w:hAnsi="Times New Roman" w:cs="Times New Roman"/>
          <w:lang w:val="en-US"/>
        </w:rPr>
      </w:pPr>
      <w:r>
        <w:rPr>
          <w:rFonts w:ascii="Times New Roman" w:hAnsi="Times New Roman" w:cs="Times New Roman"/>
          <w:lang w:val="en-US"/>
        </w:rPr>
        <w:t>The activity on a</w:t>
      </w:r>
      <w:r w:rsidR="00D974CB">
        <w:rPr>
          <w:rFonts w:ascii="Times New Roman" w:hAnsi="Times New Roman" w:cs="Times New Roman"/>
          <w:lang w:val="en-US"/>
        </w:rPr>
        <w:t xml:space="preserve">n on-top site is assumed to be 0, if </w:t>
      </w:r>
      <w:r w:rsidR="00AA1DC8">
        <w:rPr>
          <w:rFonts w:ascii="Times New Roman" w:hAnsi="Times New Roman" w:cs="Times New Roman"/>
          <w:lang w:val="en-US"/>
        </w:rPr>
        <w:t xml:space="preserve">H is adsorbed onto a neighbouring hollow site, assuming that the </w:t>
      </w:r>
      <w:r w:rsidR="0085793A">
        <w:rPr>
          <w:rFonts w:ascii="Times New Roman" w:hAnsi="Times New Roman" w:cs="Times New Roman"/>
          <w:lang w:val="en-US"/>
        </w:rPr>
        <w:t>disproportionation reaction producing CO takes place.</w:t>
      </w:r>
    </w:p>
    <w:p w14:paraId="5C435CC5" w14:textId="77777777" w:rsidR="00663880" w:rsidRDefault="00663880">
      <w:pPr>
        <w:rPr>
          <w:rFonts w:ascii="Times New Roman" w:hAnsi="Times New Roman" w:cs="Times New Roman"/>
          <w:lang w:val="en-US"/>
        </w:rPr>
      </w:pPr>
    </w:p>
    <w:p w14:paraId="6FCD509E" w14:textId="1DFB6ADF" w:rsidR="008E2B9F" w:rsidRDefault="00663880">
      <w:pPr>
        <w:rPr>
          <w:rFonts w:ascii="Times New Roman" w:hAnsi="Times New Roman" w:cs="Times New Roman"/>
          <w:lang w:val="en-US"/>
        </w:rPr>
      </w:pPr>
      <w:r>
        <w:rPr>
          <w:rFonts w:ascii="Times New Roman" w:hAnsi="Times New Roman" w:cs="Times New Roman"/>
          <w:lang w:val="en-US"/>
        </w:rPr>
        <w:t xml:space="preserve">The </w:t>
      </w:r>
      <w:r w:rsidR="00205FA9">
        <w:rPr>
          <w:rFonts w:ascii="Times New Roman" w:hAnsi="Times New Roman" w:cs="Times New Roman"/>
          <w:lang w:val="en-US"/>
        </w:rPr>
        <w:t>activity estimation</w:t>
      </w:r>
      <w:r>
        <w:rPr>
          <w:rFonts w:ascii="Times New Roman" w:hAnsi="Times New Roman" w:cs="Times New Roman"/>
          <w:lang w:val="en-US"/>
        </w:rPr>
        <w:t xml:space="preserve"> </w:t>
      </w:r>
      <w:r w:rsidR="00E904F9">
        <w:rPr>
          <w:rFonts w:ascii="Times New Roman" w:hAnsi="Times New Roman" w:cs="Times New Roman"/>
          <w:lang w:val="en-US"/>
        </w:rPr>
        <w:t>has the following procedure</w:t>
      </w:r>
      <w:r w:rsidR="008E2B9F">
        <w:rPr>
          <w:rFonts w:ascii="Times New Roman" w:hAnsi="Times New Roman" w:cs="Times New Roman"/>
          <w:lang w:val="en-US"/>
        </w:rPr>
        <w:t xml:space="preserve">, where the activity of each on-top site is estimated. (A potential is </w:t>
      </w:r>
      <w:proofErr w:type="gramStart"/>
      <w:r w:rsidR="008E2B9F">
        <w:rPr>
          <w:rFonts w:ascii="Times New Roman" w:hAnsi="Times New Roman" w:cs="Times New Roman"/>
          <w:lang w:val="en-US"/>
        </w:rPr>
        <w:t>given?</w:t>
      </w:r>
      <w:proofErr w:type="gramEnd"/>
      <w:r w:rsidR="008E2B9F">
        <w:rPr>
          <w:rFonts w:ascii="Times New Roman" w:hAnsi="Times New Roman" w:cs="Times New Roman"/>
          <w:lang w:val="en-US"/>
        </w:rPr>
        <w:t xml:space="preserve"> Or determined by the COOH binding energies?)</w:t>
      </w:r>
    </w:p>
    <w:p w14:paraId="3586D6A6" w14:textId="6607829A" w:rsidR="008E2B9F" w:rsidRDefault="0075787B" w:rsidP="0075787B">
      <w:pPr>
        <w:pStyle w:val="ListParagraph"/>
        <w:numPr>
          <w:ilvl w:val="0"/>
          <w:numId w:val="3"/>
        </w:numPr>
        <w:rPr>
          <w:rFonts w:ascii="Times New Roman" w:hAnsi="Times New Roman" w:cs="Times New Roman"/>
          <w:lang w:val="en-US"/>
        </w:rPr>
      </w:pPr>
      <w:r>
        <w:rPr>
          <w:rFonts w:ascii="Times New Roman" w:hAnsi="Times New Roman" w:cs="Times New Roman"/>
          <w:lang w:val="en-US"/>
        </w:rPr>
        <w:t xml:space="preserve">Check if any of the neighbouring </w:t>
      </w:r>
      <w:r w:rsidR="0068580E">
        <w:rPr>
          <w:rFonts w:ascii="Times New Roman" w:hAnsi="Times New Roman" w:cs="Times New Roman"/>
          <w:lang w:val="en-US"/>
        </w:rPr>
        <w:t xml:space="preserve">hollow sites would adsorb </w:t>
      </w:r>
      <w:r w:rsidR="00FF3B44">
        <w:rPr>
          <w:rFonts w:ascii="Times New Roman" w:hAnsi="Times New Roman" w:cs="Times New Roman"/>
          <w:lang w:val="en-US"/>
        </w:rPr>
        <w:t>H</w:t>
      </w:r>
    </w:p>
    <w:p w14:paraId="494A5BB4" w14:textId="4C0F2F26" w:rsidR="00576552" w:rsidRDefault="00576552" w:rsidP="00576552">
      <w:pPr>
        <w:pStyle w:val="ListParagraph"/>
        <w:numPr>
          <w:ilvl w:val="1"/>
          <w:numId w:val="3"/>
        </w:numPr>
        <w:rPr>
          <w:rFonts w:ascii="Times New Roman" w:hAnsi="Times New Roman" w:cs="Times New Roman"/>
          <w:lang w:val="en-US"/>
        </w:rPr>
      </w:pPr>
      <w:r>
        <w:rPr>
          <w:rFonts w:ascii="Times New Roman" w:hAnsi="Times New Roman" w:cs="Times New Roman"/>
          <w:lang w:val="en-US"/>
        </w:rPr>
        <w:t>If they would, then the disproportionation reaction is assumed to produce CO and block the site. Activity is set to 0</w:t>
      </w:r>
    </w:p>
    <w:p w14:paraId="34D2FF21" w14:textId="7ED03DF7" w:rsidR="00576552" w:rsidRDefault="00576552" w:rsidP="00576552">
      <w:pPr>
        <w:pStyle w:val="ListParagraph"/>
        <w:numPr>
          <w:ilvl w:val="1"/>
          <w:numId w:val="3"/>
        </w:numPr>
        <w:rPr>
          <w:rFonts w:ascii="Times New Roman" w:hAnsi="Times New Roman" w:cs="Times New Roman"/>
          <w:lang w:val="en-US"/>
        </w:rPr>
      </w:pPr>
      <w:r>
        <w:rPr>
          <w:rFonts w:ascii="Times New Roman" w:hAnsi="Times New Roman" w:cs="Times New Roman"/>
          <w:lang w:val="en-US"/>
        </w:rPr>
        <w:t>If not, proceed:</w:t>
      </w:r>
    </w:p>
    <w:p w14:paraId="5206F178" w14:textId="30CC3A9D" w:rsidR="00576552" w:rsidRDefault="00CA7C19" w:rsidP="00576552">
      <w:pPr>
        <w:pStyle w:val="ListParagraph"/>
        <w:numPr>
          <w:ilvl w:val="0"/>
          <w:numId w:val="3"/>
        </w:numPr>
        <w:rPr>
          <w:rFonts w:ascii="Times New Roman" w:hAnsi="Times New Roman" w:cs="Times New Roman"/>
          <w:lang w:val="en-US"/>
        </w:rPr>
      </w:pPr>
      <w:r>
        <w:rPr>
          <w:rFonts w:ascii="Times New Roman" w:hAnsi="Times New Roman" w:cs="Times New Roman"/>
          <w:lang w:val="en-US"/>
        </w:rPr>
        <w:t xml:space="preserve">Evaluate the activity based on the </w:t>
      </w:r>
      <w:r w:rsidR="006C1E99">
        <w:rPr>
          <w:rFonts w:ascii="Times New Roman" w:hAnsi="Times New Roman" w:cs="Times New Roman"/>
          <w:lang w:val="en-US"/>
        </w:rPr>
        <w:t>COOH binding energy</w:t>
      </w:r>
    </w:p>
    <w:p w14:paraId="2A64315D" w14:textId="77777777" w:rsidR="00053AAC" w:rsidRDefault="00053AAC" w:rsidP="00053AAC">
      <w:pPr>
        <w:rPr>
          <w:rFonts w:ascii="Times New Roman" w:hAnsi="Times New Roman" w:cs="Times New Roman"/>
          <w:lang w:val="en-US"/>
        </w:rPr>
      </w:pPr>
    </w:p>
    <w:p w14:paraId="56DFD1F5" w14:textId="15246159" w:rsidR="00C028CE" w:rsidRDefault="00C028CE" w:rsidP="00053AAC">
      <w:pPr>
        <w:rPr>
          <w:rFonts w:ascii="Times New Roman" w:hAnsi="Times New Roman" w:cs="Times New Roman"/>
          <w:lang w:val="en-US"/>
        </w:rPr>
      </w:pPr>
      <w:r>
        <w:rPr>
          <w:rFonts w:ascii="Times New Roman" w:hAnsi="Times New Roman" w:cs="Times New Roman"/>
          <w:lang w:val="en-US"/>
        </w:rPr>
        <w:t xml:space="preserve">The per-site activity of the two-step reaction (direct FAOR) is </w:t>
      </w:r>
      <w:r w:rsidR="00AC33B1">
        <w:rPr>
          <w:rFonts w:ascii="Times New Roman" w:hAnsi="Times New Roman" w:cs="Times New Roman"/>
          <w:lang w:val="en-US"/>
        </w:rPr>
        <w:t>modeled with the equation:</w:t>
      </w:r>
    </w:p>
    <w:p w14:paraId="264C578D" w14:textId="69468A0C" w:rsidR="00AC33B1" w:rsidRPr="00BB79BF" w:rsidRDefault="00000000" w:rsidP="00053AAC">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m:t>
              </m:r>
            </m:sub>
          </m:sSub>
          <m:r>
            <w:rPr>
              <w:rFonts w:ascii="Cambria Math" w:hAnsi="Cambria Math" w:cs="Times New Roman"/>
              <w:lang w:val="en-US"/>
            </w:rPr>
            <m:t>=k⋅</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num>
                <m:den>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b</m:t>
                      </m:r>
                    </m:sub>
                  </m:sSub>
                  <m:r>
                    <w:rPr>
                      <w:rFonts w:ascii="Cambria Math" w:hAnsi="Cambria Math" w:cs="Times New Roman"/>
                      <w:lang w:val="en-US"/>
                    </w:rPr>
                    <m:t>⋅T</m:t>
                  </m:r>
                </m:den>
              </m:f>
            </m:sup>
          </m:sSup>
        </m:oMath>
      </m:oMathPara>
    </w:p>
    <w:p w14:paraId="2CA89AE7" w14:textId="77777777" w:rsidR="007B4290" w:rsidRDefault="00BB79BF" w:rsidP="00053AAC">
      <w:pPr>
        <w:rPr>
          <w:rFonts w:ascii="Times New Roman" w:eastAsiaTheme="minorEastAsia" w:hAnsi="Times New Roman" w:cs="Times New Roman"/>
          <w:lang w:val="en-US"/>
        </w:rPr>
      </w:pPr>
      <w:r>
        <w:rPr>
          <w:rFonts w:ascii="Times New Roman" w:eastAsiaTheme="minorEastAsia" w:hAnsi="Times New Roman" w:cs="Times New Roman"/>
          <w:lang w:val="en-US"/>
        </w:rPr>
        <w:t>Where the energy of the rate-limiting step is</w:t>
      </w:r>
      <w:r w:rsidR="007B4290">
        <w:rPr>
          <w:rFonts w:ascii="Times New Roman" w:eastAsiaTheme="minorEastAsia" w:hAnsi="Times New Roman" w:cs="Times New Roman"/>
          <w:lang w:val="en-US"/>
        </w:rPr>
        <w:t>:</w:t>
      </w:r>
    </w:p>
    <w:p w14:paraId="3755F645" w14:textId="7387F48C" w:rsidR="00BB79BF" w:rsidRPr="00DB7455" w:rsidRDefault="007858AC" w:rsidP="00053AAC">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r>
            <w:rPr>
              <w:rFonts w:ascii="Cambria Math" w:eastAsiaTheme="minorEastAsia" w:hAnsi="Cambria Math" w:cs="Times New Roman"/>
              <w:lang w:val="en-US"/>
            </w:rPr>
            <m:t>G+0.17 eV│-0.17 eV-e⋅U</m:t>
          </m:r>
        </m:oMath>
      </m:oMathPara>
    </w:p>
    <w:p w14:paraId="590F88DA" w14:textId="6D88C9D7" w:rsidR="00DB7455" w:rsidRDefault="00920395" w:rsidP="00053AAC">
      <w:pPr>
        <w:rPr>
          <w:rFonts w:ascii="Times New Roman" w:eastAsiaTheme="minorEastAsia" w:hAnsi="Times New Roman" w:cs="Times New Roman"/>
          <w:lang w:val="en-US"/>
        </w:rPr>
      </w:pPr>
      <w:r>
        <w:rPr>
          <w:rFonts w:ascii="Times New Roman" w:eastAsiaTheme="minorEastAsia" w:hAnsi="Times New Roman" w:cs="Times New Roman"/>
          <w:lang w:val="en-US"/>
        </w:rPr>
        <w:t>The Koutecký-Levich equation can be used to correct for mass transport limitations:</w:t>
      </w:r>
    </w:p>
    <w:p w14:paraId="24F14DD4" w14:textId="2EE9690E" w:rsidR="00920395" w:rsidRPr="00C751EC" w:rsidRDefault="00000000" w:rsidP="00053AAC">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r>
            <w:rPr>
              <w:rFonts w:ascii="Cambria Math" w:hAnsi="Cambria Math" w:cs="Times New Roman"/>
              <w:lang w:val="en-US"/>
            </w:rPr>
            <m:t>⇒j=</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m:t>
              </m:r>
            </m:sub>
            <m:sup>
              <m:r>
                <w:rPr>
                  <w:rFonts w:ascii="Cambria Math" w:hAnsi="Cambria Math" w:cs="Times New Roman"/>
                  <w:lang w:val="en-US"/>
                </w:rPr>
                <m:t>N</m:t>
              </m:r>
            </m:sup>
            <m:e>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e>
          </m:nary>
        </m:oMath>
      </m:oMathPara>
    </w:p>
    <w:p w14:paraId="15E870E6" w14:textId="77777777" w:rsidR="000D116A" w:rsidRDefault="000D116A" w:rsidP="00053AAC">
      <w:pPr>
        <w:rPr>
          <w:rFonts w:ascii="Times New Roman" w:hAnsi="Times New Roman" w:cs="Times New Roman"/>
          <w:lang w:val="en-US"/>
        </w:rPr>
      </w:pPr>
    </w:p>
    <w:p w14:paraId="5C353762" w14:textId="77777777" w:rsidR="000D116A" w:rsidRDefault="000D116A" w:rsidP="00053AAC">
      <w:pPr>
        <w:rPr>
          <w:rFonts w:ascii="Times New Roman" w:hAnsi="Times New Roman" w:cs="Times New Roman"/>
          <w:lang w:val="en-US"/>
        </w:rPr>
      </w:pPr>
    </w:p>
    <w:p w14:paraId="461F0EF6" w14:textId="77777777" w:rsidR="000D116A" w:rsidRDefault="000D116A" w:rsidP="00053AAC">
      <w:pPr>
        <w:rPr>
          <w:rFonts w:ascii="Times New Roman" w:hAnsi="Times New Roman" w:cs="Times New Roman"/>
          <w:lang w:val="en-US"/>
        </w:rPr>
      </w:pPr>
    </w:p>
    <w:p w14:paraId="212D6497" w14:textId="77777777" w:rsidR="0055470F" w:rsidRDefault="00331F1E" w:rsidP="00053AAC">
      <w:pPr>
        <w:rPr>
          <w:rFonts w:ascii="Times New Roman" w:hAnsi="Times New Roman" w:cs="Times New Roman"/>
          <w:lang w:val="en-US"/>
        </w:rPr>
      </w:pPr>
      <w:r>
        <w:rPr>
          <w:rFonts w:ascii="Times New Roman" w:hAnsi="Times New Roman" w:cs="Times New Roman"/>
          <w:lang w:val="en-US"/>
        </w:rPr>
        <w:lastRenderedPageBreak/>
        <w:t xml:space="preserve">This </w:t>
      </w:r>
      <w:r w:rsidR="00214968">
        <w:rPr>
          <w:rFonts w:ascii="Times New Roman" w:hAnsi="Times New Roman" w:cs="Times New Roman"/>
          <w:lang w:val="en-US"/>
        </w:rPr>
        <w:t>activity estimation routine is applied to the predicted binding energies of H and COOH for whole simulated surfaces.</w:t>
      </w:r>
      <w:r w:rsidR="000D116A">
        <w:rPr>
          <w:rFonts w:ascii="Times New Roman" w:hAnsi="Times New Roman" w:cs="Times New Roman"/>
          <w:lang w:val="en-US"/>
        </w:rPr>
        <w:t xml:space="preserve"> </w:t>
      </w:r>
    </w:p>
    <w:p w14:paraId="5BBD2CD4" w14:textId="77777777" w:rsidR="00007CFA" w:rsidRDefault="00AF5C20" w:rsidP="00007CFA">
      <w:pPr>
        <w:keepNext/>
        <w:jc w:val="center"/>
      </w:pPr>
      <w:r>
        <w:rPr>
          <w:rFonts w:ascii="Times New Roman" w:hAnsi="Times New Roman" w:cs="Times New Roman"/>
          <w:noProof/>
          <w:lang w:val="en-US"/>
        </w:rPr>
        <w:drawing>
          <wp:inline distT="0" distB="0" distL="0" distR="0" wp14:anchorId="49EB11C5" wp14:editId="6ECA0EC5">
            <wp:extent cx="4238940" cy="2781188"/>
            <wp:effectExtent l="0" t="0" r="3175" b="635"/>
            <wp:docPr id="140476613" name="Picture 1" descr="A graph of activity and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6613" name="Picture 1" descr="A graph of activity and activity&#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08413" cy="2826770"/>
                    </a:xfrm>
                    <a:prstGeom prst="rect">
                      <a:avLst/>
                    </a:prstGeom>
                  </pic:spPr>
                </pic:pic>
              </a:graphicData>
            </a:graphic>
          </wp:inline>
        </w:drawing>
      </w:r>
    </w:p>
    <w:p w14:paraId="65E37CBD" w14:textId="5B87153B" w:rsidR="0055470F" w:rsidRDefault="00007CFA" w:rsidP="00007CFA">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D524C1">
        <w:rPr>
          <w:noProof/>
        </w:rPr>
        <w:t>16</w:t>
      </w:r>
      <w:r>
        <w:fldChar w:fldCharType="end"/>
      </w:r>
      <w:r>
        <w:rPr>
          <w:lang w:val="da-DK"/>
        </w:rPr>
        <w:t xml:space="preserve"> - The </w:t>
      </w:r>
      <w:proofErr w:type="spellStart"/>
      <w:r>
        <w:rPr>
          <w:lang w:val="da-DK"/>
        </w:rPr>
        <w:t>estimated</w:t>
      </w:r>
      <w:proofErr w:type="spellEnd"/>
      <w:r>
        <w:rPr>
          <w:lang w:val="da-DK"/>
        </w:rPr>
        <w:t xml:space="preserve"> </w:t>
      </w:r>
      <w:proofErr w:type="spellStart"/>
      <w:r>
        <w:rPr>
          <w:lang w:val="da-DK"/>
        </w:rPr>
        <w:t>activities</w:t>
      </w:r>
      <w:proofErr w:type="spellEnd"/>
      <w:r>
        <w:rPr>
          <w:lang w:val="da-DK"/>
        </w:rPr>
        <w:t xml:space="preserve"> based on two different calculations. Using all </w:t>
      </w:r>
      <w:proofErr w:type="gramStart"/>
      <w:r>
        <w:rPr>
          <w:lang w:val="da-DK"/>
        </w:rPr>
        <w:t>COOH binding</w:t>
      </w:r>
      <w:proofErr w:type="gramEnd"/>
      <w:r>
        <w:rPr>
          <w:lang w:val="da-DK"/>
        </w:rPr>
        <w:t xml:space="preserve"> energies (</w:t>
      </w:r>
      <w:proofErr w:type="spellStart"/>
      <w:r>
        <w:rPr>
          <w:lang w:val="da-DK"/>
        </w:rPr>
        <w:t>blue</w:t>
      </w:r>
      <w:proofErr w:type="spellEnd"/>
      <w:r>
        <w:rPr>
          <w:lang w:val="da-DK"/>
        </w:rPr>
        <w:t xml:space="preserve">) and </w:t>
      </w:r>
      <w:proofErr w:type="spellStart"/>
      <w:r>
        <w:rPr>
          <w:lang w:val="da-DK"/>
        </w:rPr>
        <w:t>using</w:t>
      </w:r>
      <w:proofErr w:type="spellEnd"/>
      <w:r>
        <w:rPr>
          <w:lang w:val="da-DK"/>
        </w:rPr>
        <w:t xml:space="preserve"> </w:t>
      </w:r>
      <w:proofErr w:type="spellStart"/>
      <w:r>
        <w:rPr>
          <w:lang w:val="da-DK"/>
        </w:rPr>
        <w:t>only</w:t>
      </w:r>
      <w:proofErr w:type="spellEnd"/>
      <w:r>
        <w:rPr>
          <w:lang w:val="da-DK"/>
        </w:rPr>
        <w:t xml:space="preserve"> the COOH binding energies from on-top sites, </w:t>
      </w:r>
      <w:proofErr w:type="spellStart"/>
      <w:r>
        <w:rPr>
          <w:lang w:val="da-DK"/>
        </w:rPr>
        <w:t>which</w:t>
      </w:r>
      <w:proofErr w:type="spellEnd"/>
      <w:r>
        <w:rPr>
          <w:lang w:val="da-DK"/>
        </w:rPr>
        <w:t xml:space="preserve"> </w:t>
      </w:r>
      <w:proofErr w:type="spellStart"/>
      <w:r>
        <w:rPr>
          <w:lang w:val="da-DK"/>
        </w:rPr>
        <w:t>does</w:t>
      </w:r>
      <w:proofErr w:type="spellEnd"/>
      <w:r>
        <w:rPr>
          <w:lang w:val="da-DK"/>
        </w:rPr>
        <w:t xml:space="preserve"> not have a neighbouring hollow site, </w:t>
      </w:r>
      <w:proofErr w:type="spellStart"/>
      <w:r>
        <w:rPr>
          <w:lang w:val="da-DK"/>
        </w:rPr>
        <w:t>where</w:t>
      </w:r>
      <w:proofErr w:type="spellEnd"/>
      <w:r>
        <w:rPr>
          <w:lang w:val="da-DK"/>
        </w:rPr>
        <w:t xml:space="preserve"> H has a negative binding energy. </w:t>
      </w:r>
      <w:proofErr w:type="spellStart"/>
      <w:r>
        <w:rPr>
          <w:lang w:val="da-DK"/>
        </w:rPr>
        <w:t>These</w:t>
      </w:r>
      <w:proofErr w:type="spellEnd"/>
      <w:r>
        <w:rPr>
          <w:lang w:val="da-DK"/>
        </w:rPr>
        <w:t xml:space="preserve"> sites </w:t>
      </w:r>
      <w:proofErr w:type="spellStart"/>
      <w:r>
        <w:rPr>
          <w:lang w:val="da-DK"/>
        </w:rPr>
        <w:t>are</w:t>
      </w:r>
      <w:proofErr w:type="spellEnd"/>
      <w:r>
        <w:rPr>
          <w:lang w:val="da-DK"/>
        </w:rPr>
        <w:t xml:space="preserve"> </w:t>
      </w:r>
      <w:proofErr w:type="spellStart"/>
      <w:r>
        <w:rPr>
          <w:lang w:val="da-DK"/>
        </w:rPr>
        <w:t>assumed</w:t>
      </w:r>
      <w:proofErr w:type="spellEnd"/>
      <w:r>
        <w:rPr>
          <w:lang w:val="da-DK"/>
        </w:rPr>
        <w:t xml:space="preserve"> to </w:t>
      </w:r>
      <w:proofErr w:type="spellStart"/>
      <w:r>
        <w:rPr>
          <w:lang w:val="da-DK"/>
        </w:rPr>
        <w:t>be</w:t>
      </w:r>
      <w:proofErr w:type="spellEnd"/>
      <w:r>
        <w:rPr>
          <w:lang w:val="da-DK"/>
        </w:rPr>
        <w:t xml:space="preserve"> CO-</w:t>
      </w:r>
      <w:proofErr w:type="spellStart"/>
      <w:r>
        <w:rPr>
          <w:lang w:val="da-DK"/>
        </w:rPr>
        <w:t>poisoned</w:t>
      </w:r>
      <w:proofErr w:type="spellEnd"/>
      <w:r>
        <w:rPr>
          <w:lang w:val="da-DK"/>
        </w:rPr>
        <w:t xml:space="preserve"> due to the COOH+H disproportionation reaction, and </w:t>
      </w:r>
      <w:proofErr w:type="spellStart"/>
      <w:r>
        <w:rPr>
          <w:lang w:val="da-DK"/>
        </w:rPr>
        <w:t>are</w:t>
      </w:r>
      <w:proofErr w:type="spellEnd"/>
      <w:r>
        <w:rPr>
          <w:lang w:val="da-DK"/>
        </w:rPr>
        <w:t xml:space="preserve"> </w:t>
      </w:r>
      <w:proofErr w:type="spellStart"/>
      <w:r>
        <w:rPr>
          <w:lang w:val="da-DK"/>
        </w:rPr>
        <w:t>counted</w:t>
      </w:r>
      <w:proofErr w:type="spellEnd"/>
      <w:r>
        <w:rPr>
          <w:lang w:val="da-DK"/>
        </w:rPr>
        <w:t xml:space="preserve"> as a 0 in </w:t>
      </w:r>
      <w:r w:rsidR="000B6A3B">
        <w:rPr>
          <w:lang w:val="da-DK"/>
        </w:rPr>
        <w:t>the activity sum.</w:t>
      </w:r>
    </w:p>
    <w:p w14:paraId="368C9F9F" w14:textId="615FCFC2" w:rsidR="0068324A" w:rsidRDefault="0055470F" w:rsidP="00AC255A">
      <w:pPr>
        <w:rPr>
          <w:rFonts w:ascii="Times New Roman" w:hAnsi="Times New Roman" w:cs="Times New Roman"/>
          <w:lang w:val="en-US"/>
        </w:rPr>
      </w:pPr>
      <w:r>
        <w:rPr>
          <w:rFonts w:ascii="Times New Roman" w:hAnsi="Times New Roman" w:cs="Times New Roman"/>
          <w:lang w:val="en-US"/>
        </w:rPr>
        <w:t xml:space="preserve">In figure x, </w:t>
      </w:r>
      <w:r w:rsidR="00A16784">
        <w:rPr>
          <w:rFonts w:ascii="Times New Roman" w:hAnsi="Times New Roman" w:cs="Times New Roman"/>
          <w:lang w:val="en-US"/>
        </w:rPr>
        <w:t xml:space="preserve">two activity estimation routines </w:t>
      </w:r>
      <w:r w:rsidR="00B302CA">
        <w:rPr>
          <w:rFonts w:ascii="Times New Roman" w:hAnsi="Times New Roman" w:cs="Times New Roman"/>
          <w:lang w:val="en-US"/>
        </w:rPr>
        <w:t>are</w:t>
      </w:r>
      <w:r w:rsidR="00A16784">
        <w:rPr>
          <w:rFonts w:ascii="Times New Roman" w:hAnsi="Times New Roman" w:cs="Times New Roman"/>
          <w:lang w:val="en-US"/>
        </w:rPr>
        <w:t xml:space="preserve"> compared on varying potentials (</w:t>
      </w:r>
      <w:proofErr w:type="spellStart"/>
      <w:r w:rsidR="00A16784">
        <w:rPr>
          <w:rFonts w:ascii="Times New Roman" w:hAnsi="Times New Roman" w:cs="Times New Roman"/>
          <w:lang w:val="en-US"/>
        </w:rPr>
        <w:t>eU</w:t>
      </w:r>
      <w:proofErr w:type="spellEnd"/>
      <w:r w:rsidR="00A16784">
        <w:rPr>
          <w:rFonts w:ascii="Times New Roman" w:hAnsi="Times New Roman" w:cs="Times New Roman"/>
          <w:lang w:val="en-US"/>
        </w:rPr>
        <w:t xml:space="preserve">) for the same simulated HEA surface. </w:t>
      </w:r>
      <w:r w:rsidR="00F921FB">
        <w:rPr>
          <w:rFonts w:ascii="Times New Roman" w:hAnsi="Times New Roman" w:cs="Times New Roman"/>
          <w:lang w:val="en-US"/>
        </w:rPr>
        <w:t xml:space="preserve">The </w:t>
      </w:r>
      <w:r w:rsidR="003964F8">
        <w:rPr>
          <w:rFonts w:ascii="Times New Roman" w:hAnsi="Times New Roman" w:cs="Times New Roman"/>
          <w:lang w:val="en-US"/>
        </w:rPr>
        <w:t>simplest routine</w:t>
      </w:r>
      <w:r w:rsidR="00E2568E">
        <w:rPr>
          <w:rFonts w:ascii="Times New Roman" w:hAnsi="Times New Roman" w:cs="Times New Roman"/>
          <w:lang w:val="en-US"/>
        </w:rPr>
        <w:t>, shown in blue,</w:t>
      </w:r>
      <w:r w:rsidR="003964F8">
        <w:rPr>
          <w:rFonts w:ascii="Times New Roman" w:hAnsi="Times New Roman" w:cs="Times New Roman"/>
          <w:lang w:val="en-US"/>
        </w:rPr>
        <w:t xml:space="preserve"> </w:t>
      </w:r>
      <w:r w:rsidR="00283748">
        <w:rPr>
          <w:rFonts w:ascii="Times New Roman" w:hAnsi="Times New Roman" w:cs="Times New Roman"/>
          <w:lang w:val="en-US"/>
        </w:rPr>
        <w:t xml:space="preserve">involves </w:t>
      </w:r>
      <w:r w:rsidR="00D52A68">
        <w:rPr>
          <w:rFonts w:ascii="Times New Roman" w:hAnsi="Times New Roman" w:cs="Times New Roman"/>
          <w:lang w:val="en-US"/>
        </w:rPr>
        <w:t xml:space="preserve">just applying equation x </w:t>
      </w:r>
      <w:r w:rsidR="001246E6">
        <w:rPr>
          <w:rFonts w:ascii="Times New Roman" w:hAnsi="Times New Roman" w:cs="Times New Roman"/>
          <w:lang w:val="en-US"/>
        </w:rPr>
        <w:t xml:space="preserve">to all binding energies of COOH on on-top sites of the simulated surface. This activity </w:t>
      </w:r>
      <w:r w:rsidR="004C4291">
        <w:rPr>
          <w:rFonts w:ascii="Times New Roman" w:hAnsi="Times New Roman" w:cs="Times New Roman"/>
          <w:lang w:val="en-US"/>
        </w:rPr>
        <w:t>increases</w:t>
      </w:r>
      <w:r w:rsidR="00E2568E">
        <w:rPr>
          <w:rFonts w:ascii="Times New Roman" w:hAnsi="Times New Roman" w:cs="Times New Roman"/>
          <w:lang w:val="en-US"/>
        </w:rPr>
        <w:t xml:space="preserve"> as the potential (</w:t>
      </w:r>
      <w:proofErr w:type="spellStart"/>
      <w:r w:rsidR="00E2568E">
        <w:rPr>
          <w:rFonts w:ascii="Times New Roman" w:hAnsi="Times New Roman" w:cs="Times New Roman"/>
          <w:lang w:val="en-US"/>
        </w:rPr>
        <w:t>eU</w:t>
      </w:r>
      <w:proofErr w:type="spellEnd"/>
      <w:r w:rsidR="00E2568E">
        <w:rPr>
          <w:rFonts w:ascii="Times New Roman" w:hAnsi="Times New Roman" w:cs="Times New Roman"/>
          <w:lang w:val="en-US"/>
        </w:rPr>
        <w:t xml:space="preserve">) decreases from 0.2 V and achieves the maximum activity at the optimal potential calculated to -0.17 V. However, formic acid oxidation is </w:t>
      </w:r>
      <w:r w:rsidR="001D2ED3">
        <w:rPr>
          <w:rFonts w:ascii="Times New Roman" w:hAnsi="Times New Roman" w:cs="Times New Roman"/>
          <w:lang w:val="en-US"/>
        </w:rPr>
        <w:t>assumed</w:t>
      </w:r>
      <w:r w:rsidR="00E2568E">
        <w:rPr>
          <w:rFonts w:ascii="Times New Roman" w:hAnsi="Times New Roman" w:cs="Times New Roman"/>
          <w:lang w:val="en-US"/>
        </w:rPr>
        <w:t xml:space="preserve"> to be held back by CO oxidation</w:t>
      </w:r>
      <w:r w:rsidR="00F7373F">
        <w:rPr>
          <w:rFonts w:ascii="Times New Roman" w:hAnsi="Times New Roman" w:cs="Times New Roman"/>
          <w:lang w:val="en-US"/>
        </w:rPr>
        <w:t>, so the activity estimation function needs to account for that in order to accura</w:t>
      </w:r>
      <w:r w:rsidR="00AC255A">
        <w:rPr>
          <w:rFonts w:ascii="Times New Roman" w:hAnsi="Times New Roman" w:cs="Times New Roman"/>
          <w:lang w:val="en-US"/>
        </w:rPr>
        <w:t>te</w:t>
      </w:r>
      <w:r w:rsidR="00464C7C">
        <w:rPr>
          <w:rFonts w:ascii="Times New Roman" w:hAnsi="Times New Roman" w:cs="Times New Roman"/>
          <w:lang w:val="en-US"/>
        </w:rPr>
        <w:t>ly predict FAOR performance</w:t>
      </w:r>
      <w:r w:rsidR="00AC255A">
        <w:rPr>
          <w:rFonts w:ascii="Times New Roman" w:hAnsi="Times New Roman" w:cs="Times New Roman"/>
          <w:lang w:val="en-US"/>
        </w:rPr>
        <w:t>.</w:t>
      </w:r>
      <w:r w:rsidR="00464C7C">
        <w:rPr>
          <w:rFonts w:ascii="Times New Roman" w:hAnsi="Times New Roman" w:cs="Times New Roman"/>
          <w:lang w:val="en-US"/>
        </w:rPr>
        <w:t xml:space="preserve"> This routine is shown in orange, and as expected shows an increasing activity when the potential decreases from 0.2 V, but then is decreases by hydrogen UPD, which starts poisoning on-top sites around 0.1 V and has poisoned every site around 0.16 V. A maximum is found in the middle, typically between </w:t>
      </w:r>
      <w:r w:rsidR="0063121C">
        <w:rPr>
          <w:rFonts w:ascii="Times New Roman" w:hAnsi="Times New Roman" w:cs="Times New Roman"/>
          <w:lang w:val="en-US"/>
        </w:rPr>
        <w:t>at small positive potentials</w:t>
      </w:r>
      <w:r w:rsidR="00924B0A">
        <w:rPr>
          <w:rFonts w:ascii="Times New Roman" w:hAnsi="Times New Roman" w:cs="Times New Roman"/>
          <w:lang w:val="en-US"/>
        </w:rPr>
        <w:t xml:space="preserve"> around 0.07 V</w:t>
      </w:r>
      <w:r w:rsidR="008B6F27">
        <w:rPr>
          <w:rFonts w:ascii="Times New Roman" w:hAnsi="Times New Roman" w:cs="Times New Roman"/>
          <w:lang w:val="en-US"/>
        </w:rPr>
        <w:t xml:space="preserve">, depending on the surfaces ability to deter </w:t>
      </w:r>
      <w:r w:rsidR="00A71DDB">
        <w:rPr>
          <w:rFonts w:ascii="Times New Roman" w:hAnsi="Times New Roman" w:cs="Times New Roman"/>
          <w:lang w:val="en-US"/>
        </w:rPr>
        <w:t xml:space="preserve">H adsorbing to neighbouring on-top sites. </w:t>
      </w:r>
      <w:r w:rsidR="00F92546">
        <w:rPr>
          <w:rFonts w:ascii="Times New Roman" w:hAnsi="Times New Roman" w:cs="Times New Roman"/>
          <w:lang w:val="en-US"/>
        </w:rPr>
        <w:t xml:space="preserve">A </w:t>
      </w:r>
      <w:r w:rsidR="00B16E3F">
        <w:rPr>
          <w:rFonts w:ascii="Times New Roman" w:hAnsi="Times New Roman" w:cs="Times New Roman"/>
          <w:lang w:val="en-US"/>
        </w:rPr>
        <w:t>theoretical</w:t>
      </w:r>
      <w:r w:rsidR="00F92546">
        <w:rPr>
          <w:rFonts w:ascii="Times New Roman" w:hAnsi="Times New Roman" w:cs="Times New Roman"/>
          <w:lang w:val="en-US"/>
        </w:rPr>
        <w:t xml:space="preserve"> surface with </w:t>
      </w:r>
      <w:r w:rsidR="00097B34">
        <w:rPr>
          <w:rFonts w:ascii="Times New Roman" w:hAnsi="Times New Roman" w:cs="Times New Roman"/>
          <w:lang w:val="en-US"/>
        </w:rPr>
        <w:t xml:space="preserve">large positive binding energies for H in hollow sites and </w:t>
      </w:r>
      <w:r w:rsidR="004E3429">
        <w:rPr>
          <w:rFonts w:ascii="Times New Roman" w:hAnsi="Times New Roman" w:cs="Times New Roman"/>
          <w:lang w:val="en-US"/>
        </w:rPr>
        <w:t>low COOH binding energies on on-top sites would be able to be most active at a lower potentia</w:t>
      </w:r>
      <w:r w:rsidR="00140B3F">
        <w:rPr>
          <w:rFonts w:ascii="Times New Roman" w:hAnsi="Times New Roman" w:cs="Times New Roman"/>
          <w:lang w:val="en-US"/>
        </w:rPr>
        <w:t>l</w:t>
      </w:r>
      <w:r w:rsidR="00E2733F">
        <w:rPr>
          <w:rFonts w:ascii="Times New Roman" w:hAnsi="Times New Roman" w:cs="Times New Roman"/>
          <w:lang w:val="en-US"/>
        </w:rPr>
        <w:t>, which would improve the efficiency.</w:t>
      </w:r>
    </w:p>
    <w:p w14:paraId="5C87B248" w14:textId="77777777" w:rsidR="003517D3" w:rsidRDefault="003517D3" w:rsidP="00AC255A">
      <w:pPr>
        <w:rPr>
          <w:rFonts w:ascii="Times New Roman" w:hAnsi="Times New Roman" w:cs="Times New Roman"/>
          <w:lang w:val="en-US"/>
        </w:rPr>
      </w:pPr>
    </w:p>
    <w:p w14:paraId="1B56FA20" w14:textId="3BEA2C31" w:rsidR="003517D3" w:rsidRDefault="00130AF5" w:rsidP="00AC255A">
      <w:pPr>
        <w:rPr>
          <w:rFonts w:ascii="Times New Roman" w:hAnsi="Times New Roman" w:cs="Times New Roman"/>
          <w:lang w:val="en-US"/>
        </w:rPr>
      </w:pPr>
      <w:r>
        <w:rPr>
          <w:rFonts w:ascii="Times New Roman" w:hAnsi="Times New Roman" w:cs="Times New Roman"/>
          <w:lang w:val="en-US"/>
        </w:rPr>
        <w:t>A brute-force search approach</w:t>
      </w:r>
      <w:r w:rsidR="00BB39F6">
        <w:rPr>
          <w:rFonts w:ascii="Times New Roman" w:hAnsi="Times New Roman" w:cs="Times New Roman"/>
          <w:lang w:val="en-US"/>
        </w:rPr>
        <w:t xml:space="preserve"> has been used on the stoichiometries / molar fractions</w:t>
      </w:r>
      <w:r w:rsidR="000D65C6">
        <w:rPr>
          <w:rFonts w:ascii="Times New Roman" w:hAnsi="Times New Roman" w:cs="Times New Roman"/>
          <w:lang w:val="en-US"/>
        </w:rPr>
        <w:t xml:space="preserve"> to find the most active </w:t>
      </w:r>
      <w:r w:rsidR="009A64F9">
        <w:rPr>
          <w:rFonts w:ascii="Times New Roman" w:hAnsi="Times New Roman" w:cs="Times New Roman"/>
          <w:lang w:val="en-US"/>
        </w:rPr>
        <w:t>composition of the surface. Molar fractions of 5% intervals was made for all five metals, leading to 10626 compositions, and from each composition a 200 by 200 by 3 surface was simulated, the binding energies of COOH and H predicted by the appropriate model and the activity estimate</w:t>
      </w:r>
      <w:r w:rsidR="00B204DF">
        <w:rPr>
          <w:rFonts w:ascii="Times New Roman" w:hAnsi="Times New Roman" w:cs="Times New Roman"/>
          <w:lang w:val="en-US"/>
        </w:rPr>
        <w:t>d.</w:t>
      </w:r>
    </w:p>
    <w:p w14:paraId="69FCD331" w14:textId="77777777" w:rsidR="009A110E" w:rsidRDefault="009A110E" w:rsidP="000B2C1A">
      <w:pPr>
        <w:rPr>
          <w:rFonts w:ascii="Times New Roman" w:hAnsi="Times New Roman" w:cs="Times New Roman"/>
          <w:lang w:val="en-US"/>
        </w:rPr>
      </w:pPr>
    </w:p>
    <w:p w14:paraId="75E9495B" w14:textId="6A81D126" w:rsidR="006A51D0" w:rsidRDefault="006A51D0" w:rsidP="000B2C1A">
      <w:pPr>
        <w:rPr>
          <w:rFonts w:ascii="Times New Roman" w:hAnsi="Times New Roman" w:cs="Times New Roman"/>
          <w:lang w:val="en-US"/>
        </w:rPr>
      </w:pPr>
      <w:r>
        <w:rPr>
          <w:rFonts w:ascii="Times New Roman" w:hAnsi="Times New Roman" w:cs="Times New Roman"/>
          <w:lang w:val="en-US"/>
        </w:rPr>
        <w:t xml:space="preserve">Based on the COOH binding energies as shown in figure 8, it’s known that either platinum or palladium is needed for formic acid oxidation, but pure platinum or palladium surfaces might not be optimal anode catalysts due to CO poisoning. Hence, </w:t>
      </w:r>
      <w:r w:rsidR="00E72A13">
        <w:rPr>
          <w:rFonts w:ascii="Times New Roman" w:hAnsi="Times New Roman" w:cs="Times New Roman"/>
          <w:lang w:val="en-US"/>
        </w:rPr>
        <w:t xml:space="preserve">examining the </w:t>
      </w:r>
      <w:r w:rsidR="00C838AF">
        <w:rPr>
          <w:rFonts w:ascii="Times New Roman" w:hAnsi="Times New Roman" w:cs="Times New Roman"/>
          <w:lang w:val="en-US"/>
        </w:rPr>
        <w:t xml:space="preserve">impact of silver, </w:t>
      </w:r>
      <w:r w:rsidR="009A110E">
        <w:rPr>
          <w:rFonts w:ascii="Times New Roman" w:hAnsi="Times New Roman" w:cs="Times New Roman"/>
          <w:lang w:val="en-US"/>
        </w:rPr>
        <w:t>gold,</w:t>
      </w:r>
      <w:r w:rsidR="00C838AF">
        <w:rPr>
          <w:rFonts w:ascii="Times New Roman" w:hAnsi="Times New Roman" w:cs="Times New Roman"/>
          <w:lang w:val="en-US"/>
        </w:rPr>
        <w:t xml:space="preserve"> and copper along with platinum and/or palladium on the formic acid oxidation activity is of interest. </w:t>
      </w:r>
    </w:p>
    <w:p w14:paraId="1A72E473" w14:textId="77777777" w:rsidR="009A110E" w:rsidRDefault="009A110E" w:rsidP="000B2C1A">
      <w:pPr>
        <w:rPr>
          <w:rFonts w:ascii="Times New Roman" w:hAnsi="Times New Roman" w:cs="Times New Roman"/>
          <w:lang w:val="en-US"/>
        </w:rPr>
      </w:pPr>
    </w:p>
    <w:p w14:paraId="2ADCF056" w14:textId="77777777" w:rsidR="009A110E" w:rsidRDefault="009A110E" w:rsidP="009A110E">
      <w:pPr>
        <w:rPr>
          <w:rFonts w:ascii="Times New Roman" w:hAnsi="Times New Roman" w:cs="Times New Roman"/>
          <w:lang w:val="en-US"/>
        </w:rPr>
      </w:pPr>
      <w:r>
        <w:rPr>
          <w:rFonts w:ascii="Times New Roman" w:hAnsi="Times New Roman" w:cs="Times New Roman"/>
          <w:lang w:val="en-US"/>
        </w:rPr>
        <w:lastRenderedPageBreak/>
        <w:t>With ternary activity plots, plotting the activity of all possible molar fractions of a trimetal is possible.</w:t>
      </w:r>
    </w:p>
    <w:p w14:paraId="198BFFB1" w14:textId="77777777" w:rsidR="009A110E" w:rsidRDefault="009A110E" w:rsidP="000B2C1A">
      <w:pPr>
        <w:rPr>
          <w:rFonts w:ascii="Times New Roman" w:hAnsi="Times New Roman" w:cs="Times New Roman"/>
          <w:lang w:val="en-US"/>
        </w:rPr>
      </w:pPr>
    </w:p>
    <w:p w14:paraId="10928C69" w14:textId="77777777" w:rsidR="00D306D9" w:rsidRDefault="00D306D9" w:rsidP="00AC255A">
      <w:pPr>
        <w:rPr>
          <w:rFonts w:ascii="Times New Roman" w:hAnsi="Times New Roman" w:cs="Times New Roman"/>
          <w:lang w:val="en-US"/>
        </w:rPr>
      </w:pPr>
    </w:p>
    <w:p w14:paraId="0A343C3B" w14:textId="77777777" w:rsidR="00723112" w:rsidRDefault="00D306D9" w:rsidP="00723112">
      <w:pPr>
        <w:keepNext/>
        <w:jc w:val="center"/>
      </w:pPr>
      <w:r>
        <w:rPr>
          <w:rFonts w:ascii="Times New Roman" w:hAnsi="Times New Roman" w:cs="Times New Roman"/>
          <w:noProof/>
          <w:lang w:val="en-US"/>
        </w:rPr>
        <w:drawing>
          <wp:inline distT="0" distB="0" distL="0" distR="0" wp14:anchorId="587C9315" wp14:editId="0C5B2958">
            <wp:extent cx="3633377" cy="3660627"/>
            <wp:effectExtent l="0" t="0" r="0" b="0"/>
            <wp:docPr id="172712235" name="Picture 2" descr="A chart of con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2235" name="Picture 2" descr="A chart of conten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7951" cy="3685385"/>
                    </a:xfrm>
                    <a:prstGeom prst="rect">
                      <a:avLst/>
                    </a:prstGeom>
                  </pic:spPr>
                </pic:pic>
              </a:graphicData>
            </a:graphic>
          </wp:inline>
        </w:drawing>
      </w:r>
    </w:p>
    <w:p w14:paraId="775674C7" w14:textId="0F19497B" w:rsidR="00372D07" w:rsidRDefault="00723112" w:rsidP="009A5992">
      <w:pPr>
        <w:pStyle w:val="Caption"/>
        <w:jc w:val="center"/>
        <w:rPr>
          <w:lang w:val="da-DK"/>
        </w:rPr>
      </w:pPr>
      <w:r>
        <w:t xml:space="preserve">Figure </w:t>
      </w:r>
      <w:r>
        <w:fldChar w:fldCharType="begin"/>
      </w:r>
      <w:r>
        <w:instrText xml:space="preserve"> SEQ Figure \* ARABIC </w:instrText>
      </w:r>
      <w:r>
        <w:fldChar w:fldCharType="separate"/>
      </w:r>
      <w:r w:rsidR="00D524C1">
        <w:rPr>
          <w:noProof/>
        </w:rPr>
        <w:t>17</w:t>
      </w:r>
      <w:r>
        <w:fldChar w:fldCharType="end"/>
      </w:r>
      <w:r>
        <w:rPr>
          <w:lang w:val="da-DK"/>
        </w:rPr>
        <w:t xml:space="preserve"> </w:t>
      </w:r>
      <w:r w:rsidR="00372D07">
        <w:rPr>
          <w:lang w:val="da-DK"/>
        </w:rPr>
        <w:t>–</w:t>
      </w:r>
      <w:r>
        <w:rPr>
          <w:lang w:val="da-DK"/>
        </w:rPr>
        <w:t xml:space="preserve"> </w:t>
      </w:r>
      <w:r w:rsidR="0042231A">
        <w:rPr>
          <w:lang w:val="da-DK"/>
        </w:rPr>
        <w:t xml:space="preserve">Ternary activity plot with </w:t>
      </w:r>
      <w:r w:rsidR="006A6475">
        <w:rPr>
          <w:lang w:val="da-DK"/>
        </w:rPr>
        <w:t>5</w:t>
      </w:r>
      <w:r w:rsidR="0042231A">
        <w:rPr>
          <w:lang w:val="da-DK"/>
        </w:rPr>
        <w:t xml:space="preserve">% </w:t>
      </w:r>
      <w:r w:rsidR="00B475C5">
        <w:rPr>
          <w:lang w:val="da-DK"/>
        </w:rPr>
        <w:t xml:space="preserve">molar fractions of </w:t>
      </w:r>
      <w:proofErr w:type="spellStart"/>
      <w:r w:rsidR="00B8436D">
        <w:rPr>
          <w:lang w:val="da-DK"/>
        </w:rPr>
        <w:t>platinum</w:t>
      </w:r>
      <w:proofErr w:type="spellEnd"/>
      <w:r w:rsidR="00B8436D">
        <w:rPr>
          <w:lang w:val="da-DK"/>
        </w:rPr>
        <w:t xml:space="preserve">, silver and gold. </w:t>
      </w:r>
      <w:r w:rsidR="00AA5EEE">
        <w:rPr>
          <w:lang w:val="da-DK"/>
        </w:rPr>
        <w:t xml:space="preserve">The </w:t>
      </w:r>
      <w:proofErr w:type="spellStart"/>
      <w:r w:rsidR="00AA5EEE">
        <w:rPr>
          <w:lang w:val="da-DK"/>
        </w:rPr>
        <w:t>highest</w:t>
      </w:r>
      <w:proofErr w:type="spellEnd"/>
      <w:r w:rsidR="00AA5EEE">
        <w:rPr>
          <w:lang w:val="da-DK"/>
        </w:rPr>
        <w:t xml:space="preserve"> activity </w:t>
      </w:r>
      <w:proofErr w:type="spellStart"/>
      <w:r w:rsidR="00AA5EEE">
        <w:rPr>
          <w:lang w:val="da-DK"/>
        </w:rPr>
        <w:t>found</w:t>
      </w:r>
      <w:proofErr w:type="spellEnd"/>
      <w:r w:rsidR="00AA5EEE">
        <w:rPr>
          <w:lang w:val="da-DK"/>
        </w:rPr>
        <w:t xml:space="preserve"> </w:t>
      </w:r>
      <w:proofErr w:type="spellStart"/>
      <w:r w:rsidR="00AA5EEE">
        <w:rPr>
          <w:lang w:val="da-DK"/>
        </w:rPr>
        <w:t>was</w:t>
      </w:r>
      <w:proofErr w:type="spellEnd"/>
      <w:r w:rsidR="00AA5EEE">
        <w:rPr>
          <w:lang w:val="da-DK"/>
        </w:rPr>
        <w:t xml:space="preserve"> 5.2*10e-6 at the </w:t>
      </w:r>
      <w:proofErr w:type="spellStart"/>
      <w:r w:rsidR="00AA5EEE">
        <w:rPr>
          <w:lang w:val="da-DK"/>
        </w:rPr>
        <w:t>composition</w:t>
      </w:r>
      <w:proofErr w:type="spellEnd"/>
      <w:r w:rsidR="00AA5EEE">
        <w:rPr>
          <w:lang w:val="da-DK"/>
        </w:rPr>
        <w:t xml:space="preserve"> Pt0.8Ag0.2</w:t>
      </w:r>
      <w:r w:rsidR="0030567F">
        <w:rPr>
          <w:lang w:val="da-DK"/>
        </w:rPr>
        <w:t xml:space="preserve"> at the potential (</w:t>
      </w:r>
      <w:proofErr w:type="spellStart"/>
      <w:r w:rsidR="0030567F">
        <w:rPr>
          <w:lang w:val="da-DK"/>
        </w:rPr>
        <w:t>eU</w:t>
      </w:r>
      <w:proofErr w:type="spellEnd"/>
      <w:r w:rsidR="0030567F">
        <w:rPr>
          <w:lang w:val="da-DK"/>
        </w:rPr>
        <w:t>) of 0.07 V vs RHE.</w:t>
      </w:r>
    </w:p>
    <w:p w14:paraId="4320C17E" w14:textId="77777777" w:rsidR="00A365D1" w:rsidRDefault="00A365D1" w:rsidP="009A5992">
      <w:pPr>
        <w:rPr>
          <w:rFonts w:ascii="Times New Roman" w:hAnsi="Times New Roman" w:cs="Times New Roman"/>
          <w:lang w:val="da-DK"/>
        </w:rPr>
      </w:pPr>
      <w:r>
        <w:rPr>
          <w:rFonts w:ascii="Times New Roman" w:hAnsi="Times New Roman" w:cs="Times New Roman"/>
          <w:lang w:val="da-DK"/>
        </w:rPr>
        <w:t xml:space="preserve">In figure 17, the metals </w:t>
      </w:r>
      <w:proofErr w:type="spellStart"/>
      <w:r>
        <w:rPr>
          <w:rFonts w:ascii="Times New Roman" w:hAnsi="Times New Roman" w:cs="Times New Roman"/>
          <w:lang w:val="da-DK"/>
        </w:rPr>
        <w:t>platinum</w:t>
      </w:r>
      <w:proofErr w:type="spellEnd"/>
      <w:r>
        <w:rPr>
          <w:rFonts w:ascii="Times New Roman" w:hAnsi="Times New Roman" w:cs="Times New Roman"/>
          <w:lang w:val="da-DK"/>
        </w:rPr>
        <w:t xml:space="preserve">, silver and gold has been </w:t>
      </w:r>
      <w:proofErr w:type="spellStart"/>
      <w:r>
        <w:rPr>
          <w:rFonts w:ascii="Times New Roman" w:hAnsi="Times New Roman" w:cs="Times New Roman"/>
          <w:lang w:val="da-DK"/>
        </w:rPr>
        <w:t>chosen</w:t>
      </w:r>
      <w:proofErr w:type="spellEnd"/>
      <w:r>
        <w:rPr>
          <w:rFonts w:ascii="Times New Roman" w:hAnsi="Times New Roman" w:cs="Times New Roman"/>
          <w:lang w:val="da-DK"/>
        </w:rPr>
        <w:t xml:space="preserve">, with all 5% molar fractions </w:t>
      </w:r>
    </w:p>
    <w:p w14:paraId="2426F99F" w14:textId="782238C5" w:rsidR="009A5992" w:rsidRPr="009A5992" w:rsidRDefault="009A5992" w:rsidP="009A5992">
      <w:pPr>
        <w:rPr>
          <w:rFonts w:ascii="Times New Roman" w:hAnsi="Times New Roman" w:cs="Times New Roman"/>
          <w:lang w:val="da-DK"/>
        </w:rPr>
      </w:pPr>
    </w:p>
    <w:p w14:paraId="5B1A4E8B" w14:textId="77777777" w:rsidR="008A73FA" w:rsidRDefault="00800462" w:rsidP="008A73FA">
      <w:pPr>
        <w:keepNext/>
        <w:jc w:val="center"/>
      </w:pPr>
      <w:r>
        <w:rPr>
          <w:noProof/>
          <w:lang w:val="da-DK"/>
        </w:rPr>
        <w:lastRenderedPageBreak/>
        <w:drawing>
          <wp:inline distT="0" distB="0" distL="0" distR="0" wp14:anchorId="22B63E29" wp14:editId="587D1014">
            <wp:extent cx="3550569" cy="3577198"/>
            <wp:effectExtent l="0" t="0" r="5715" b="4445"/>
            <wp:docPr id="10695452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45265" name="Picture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0569" cy="3577198"/>
                    </a:xfrm>
                    <a:prstGeom prst="rect">
                      <a:avLst/>
                    </a:prstGeom>
                  </pic:spPr>
                </pic:pic>
              </a:graphicData>
            </a:graphic>
          </wp:inline>
        </w:drawing>
      </w:r>
    </w:p>
    <w:p w14:paraId="37E9A965" w14:textId="7F757997" w:rsidR="00800462" w:rsidRPr="00372D07" w:rsidRDefault="008A73FA" w:rsidP="008A73FA">
      <w:pPr>
        <w:pStyle w:val="Caption"/>
        <w:jc w:val="center"/>
        <w:rPr>
          <w:lang w:val="da-DK"/>
        </w:rPr>
      </w:pPr>
      <w:r>
        <w:t xml:space="preserve">Figure </w:t>
      </w:r>
      <w:r>
        <w:fldChar w:fldCharType="begin"/>
      </w:r>
      <w:r>
        <w:instrText xml:space="preserve"> SEQ Figure \* ARABIC </w:instrText>
      </w:r>
      <w:r>
        <w:fldChar w:fldCharType="separate"/>
      </w:r>
      <w:r w:rsidR="00D524C1">
        <w:rPr>
          <w:noProof/>
        </w:rPr>
        <w:t>18</w:t>
      </w:r>
      <w:r>
        <w:fldChar w:fldCharType="end"/>
      </w:r>
      <w:r>
        <w:rPr>
          <w:lang w:val="da-DK"/>
        </w:rPr>
        <w:t xml:space="preserve"> - figure</w:t>
      </w:r>
    </w:p>
    <w:p w14:paraId="3FA8E705" w14:textId="0034C089" w:rsidR="003517D3" w:rsidRPr="00053AAC" w:rsidRDefault="00D369D1" w:rsidP="00AC255A">
      <w:pPr>
        <w:rPr>
          <w:rFonts w:ascii="Times New Roman" w:hAnsi="Times New Roman" w:cs="Times New Roman"/>
          <w:lang w:val="en-US"/>
        </w:rPr>
      </w:pPr>
      <w:proofErr w:type="spellStart"/>
      <w:r>
        <w:rPr>
          <w:rFonts w:ascii="Times New Roman" w:hAnsi="Times New Roman" w:cs="Times New Roman"/>
          <w:lang w:val="en-US"/>
        </w:rPr>
        <w:t>F</w:t>
      </w:r>
      <w:r w:rsidR="003849A8">
        <w:rPr>
          <w:rFonts w:ascii="Times New Roman" w:hAnsi="Times New Roman" w:cs="Times New Roman"/>
          <w:lang w:val="en-US"/>
        </w:rPr>
        <w:t>edt</w:t>
      </w:r>
      <w:proofErr w:type="spellEnd"/>
    </w:p>
    <w:p w14:paraId="1D60DE96" w14:textId="77777777" w:rsidR="00D524C1" w:rsidRDefault="00C17179" w:rsidP="00D524C1">
      <w:pPr>
        <w:keepNext/>
        <w:jc w:val="center"/>
      </w:pPr>
      <w:r>
        <w:rPr>
          <w:rFonts w:ascii="Times New Roman" w:hAnsi="Times New Roman" w:cs="Times New Roman"/>
          <w:noProof/>
          <w:lang w:val="en-US"/>
        </w:rPr>
        <w:drawing>
          <wp:inline distT="0" distB="0" distL="0" distR="0" wp14:anchorId="072584FA" wp14:editId="6D36D1AB">
            <wp:extent cx="3354819" cy="3379980"/>
            <wp:effectExtent l="0" t="0" r="0" b="0"/>
            <wp:docPr id="99973042" name="Picture 4" descr="A pyramid of cont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3042" name="Picture 4" descr="A pyramid of conten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06782" cy="3432333"/>
                    </a:xfrm>
                    <a:prstGeom prst="rect">
                      <a:avLst/>
                    </a:prstGeom>
                  </pic:spPr>
                </pic:pic>
              </a:graphicData>
            </a:graphic>
          </wp:inline>
        </w:drawing>
      </w:r>
    </w:p>
    <w:p w14:paraId="5A130A2A" w14:textId="13F6F7D4" w:rsidR="008E2B9F" w:rsidRDefault="00D524C1" w:rsidP="00D524C1">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19</w:t>
      </w:r>
      <w:r>
        <w:fldChar w:fldCharType="end"/>
      </w:r>
      <w:r>
        <w:rPr>
          <w:lang w:val="da-DK"/>
        </w:rPr>
        <w:t xml:space="preserve"> - Ternary activity plot based on 5% molar fractions of palladium, gold, and silver. The optimal </w:t>
      </w:r>
      <w:proofErr w:type="spellStart"/>
      <w:r w:rsidR="00D33BAA">
        <w:rPr>
          <w:lang w:val="da-DK"/>
        </w:rPr>
        <w:t>composition</w:t>
      </w:r>
      <w:proofErr w:type="spellEnd"/>
      <w:r w:rsidR="00D33BAA">
        <w:rPr>
          <w:lang w:val="da-DK"/>
        </w:rPr>
        <w:t xml:space="preserve"> </w:t>
      </w:r>
      <w:proofErr w:type="spellStart"/>
      <w:r w:rsidR="00D33BAA">
        <w:rPr>
          <w:lang w:val="da-DK"/>
        </w:rPr>
        <w:t>when</w:t>
      </w:r>
      <w:proofErr w:type="spellEnd"/>
      <w:r w:rsidR="00D33BAA">
        <w:rPr>
          <w:lang w:val="da-DK"/>
        </w:rPr>
        <w:t xml:space="preserve"> </w:t>
      </w:r>
      <w:proofErr w:type="spellStart"/>
      <w:r w:rsidR="00D33BAA">
        <w:rPr>
          <w:lang w:val="da-DK"/>
        </w:rPr>
        <w:t>restricted</w:t>
      </w:r>
      <w:proofErr w:type="spellEnd"/>
      <w:r w:rsidR="00D33BAA">
        <w:rPr>
          <w:lang w:val="da-DK"/>
        </w:rPr>
        <w:t xml:space="preserve"> to the </w:t>
      </w:r>
      <w:proofErr w:type="spellStart"/>
      <w:r w:rsidR="00D33BAA">
        <w:rPr>
          <w:lang w:val="da-DK"/>
        </w:rPr>
        <w:t>three</w:t>
      </w:r>
      <w:proofErr w:type="spellEnd"/>
      <w:r w:rsidR="00D33BAA">
        <w:rPr>
          <w:lang w:val="da-DK"/>
        </w:rPr>
        <w:t xml:space="preserve"> </w:t>
      </w:r>
      <w:proofErr w:type="spellStart"/>
      <w:r w:rsidR="00D33BAA">
        <w:rPr>
          <w:lang w:val="da-DK"/>
        </w:rPr>
        <w:t>selected</w:t>
      </w:r>
      <w:proofErr w:type="spellEnd"/>
      <w:r w:rsidR="00D33BAA">
        <w:rPr>
          <w:lang w:val="da-DK"/>
        </w:rPr>
        <w:t xml:space="preserve"> metals is </w:t>
      </w:r>
      <w:r w:rsidR="000D03AD">
        <w:rPr>
          <w:lang w:val="da-DK"/>
        </w:rPr>
        <w:t>Pd0.9Au0.1</w:t>
      </w:r>
      <w:r w:rsidR="00B61146">
        <w:rPr>
          <w:lang w:val="da-DK"/>
        </w:rPr>
        <w:t xml:space="preserve"> with a </w:t>
      </w:r>
      <w:proofErr w:type="spellStart"/>
      <w:r w:rsidR="00B61146">
        <w:rPr>
          <w:lang w:val="da-DK"/>
        </w:rPr>
        <w:t>comparably</w:t>
      </w:r>
      <w:proofErr w:type="spellEnd"/>
      <w:r w:rsidR="00B61146">
        <w:rPr>
          <w:lang w:val="da-DK"/>
        </w:rPr>
        <w:t xml:space="preserve"> low activity of </w:t>
      </w:r>
      <w:r w:rsidR="005039C8">
        <w:rPr>
          <w:lang w:val="da-DK"/>
        </w:rPr>
        <w:t>2.4*10e-10</w:t>
      </w:r>
      <w:r w:rsidR="005222A6">
        <w:rPr>
          <w:lang w:val="da-DK"/>
        </w:rPr>
        <w:t xml:space="preserve"> at a potential (</w:t>
      </w:r>
      <w:proofErr w:type="spellStart"/>
      <w:r w:rsidR="005222A6">
        <w:rPr>
          <w:lang w:val="da-DK"/>
        </w:rPr>
        <w:t>eU</w:t>
      </w:r>
      <w:proofErr w:type="spellEnd"/>
      <w:r w:rsidR="005222A6">
        <w:rPr>
          <w:lang w:val="da-DK"/>
        </w:rPr>
        <w:t xml:space="preserve">) of </w:t>
      </w:r>
      <w:r w:rsidR="00B0638C">
        <w:rPr>
          <w:lang w:val="da-DK"/>
        </w:rPr>
        <w:t xml:space="preserve">0.2 V vs RHE. </w:t>
      </w:r>
    </w:p>
    <w:p w14:paraId="328B017A" w14:textId="19C47220" w:rsidR="00D524C1" w:rsidRDefault="00D524C1">
      <w:pPr>
        <w:rPr>
          <w:rFonts w:ascii="Times New Roman" w:hAnsi="Times New Roman" w:cs="Times New Roman"/>
          <w:lang w:val="en-US"/>
        </w:rPr>
      </w:pPr>
      <w:proofErr w:type="spellStart"/>
      <w:r>
        <w:rPr>
          <w:rFonts w:ascii="Times New Roman" w:hAnsi="Times New Roman" w:cs="Times New Roman"/>
          <w:lang w:val="en-US"/>
        </w:rPr>
        <w:t>Tekst</w:t>
      </w:r>
      <w:proofErr w:type="spellEnd"/>
    </w:p>
    <w:p w14:paraId="5454EA70" w14:textId="77777777" w:rsidR="00C17179" w:rsidRDefault="00C17179">
      <w:pPr>
        <w:rPr>
          <w:rFonts w:ascii="Times New Roman" w:hAnsi="Times New Roman" w:cs="Times New Roman"/>
          <w:lang w:val="en-US"/>
        </w:rPr>
      </w:pPr>
    </w:p>
    <w:p w14:paraId="5EF41EAC" w14:textId="77777777" w:rsidR="004F7D53" w:rsidRDefault="004F7D53">
      <w:pPr>
        <w:rPr>
          <w:rFonts w:ascii="Times New Roman" w:hAnsi="Times New Roman" w:cs="Times New Roman"/>
          <w:lang w:val="en-US"/>
        </w:rPr>
      </w:pPr>
    </w:p>
    <w:p w14:paraId="5EC40389" w14:textId="77777777" w:rsidR="004F7D53" w:rsidRDefault="004F7D53">
      <w:pPr>
        <w:rPr>
          <w:rFonts w:ascii="Times New Roman" w:hAnsi="Times New Roman" w:cs="Times New Roman"/>
          <w:lang w:val="en-US"/>
        </w:rPr>
      </w:pPr>
    </w:p>
    <w:p w14:paraId="5A97C71B" w14:textId="77777777" w:rsidR="00C17179" w:rsidRDefault="00C17179">
      <w:pPr>
        <w:rPr>
          <w:rFonts w:ascii="Times New Roman" w:hAnsi="Times New Roman" w:cs="Times New Roman"/>
          <w:lang w:val="en-US"/>
        </w:rPr>
      </w:pPr>
    </w:p>
    <w:p w14:paraId="7167883E" w14:textId="54CB09A7" w:rsidR="00D507CB" w:rsidRDefault="00D507CB">
      <w:pPr>
        <w:rPr>
          <w:rFonts w:ascii="Times New Roman" w:hAnsi="Times New Roman" w:cs="Times New Roman"/>
          <w:lang w:val="en-US"/>
        </w:rPr>
      </w:pPr>
      <w:r>
        <w:rPr>
          <w:rFonts w:ascii="Times New Roman" w:hAnsi="Times New Roman" w:cs="Times New Roman"/>
          <w:lang w:val="en-US"/>
        </w:rPr>
        <w:lastRenderedPageBreak/>
        <w:t xml:space="preserve">The activity estimation </w:t>
      </w:r>
      <w:r w:rsidR="00E54F13">
        <w:rPr>
          <w:rFonts w:ascii="Times New Roman" w:hAnsi="Times New Roman" w:cs="Times New Roman"/>
          <w:lang w:val="en-US"/>
        </w:rPr>
        <w:t xml:space="preserve">routine can be used </w:t>
      </w:r>
      <w:r w:rsidR="00A67725">
        <w:rPr>
          <w:rFonts w:ascii="Times New Roman" w:hAnsi="Times New Roman" w:cs="Times New Roman"/>
          <w:lang w:val="en-US"/>
        </w:rPr>
        <w:t>on</w:t>
      </w:r>
      <w:r w:rsidR="00A07ECD">
        <w:rPr>
          <w:rFonts w:ascii="Times New Roman" w:hAnsi="Times New Roman" w:cs="Times New Roman"/>
          <w:lang w:val="en-US"/>
        </w:rPr>
        <w:t xml:space="preserve"> </w:t>
      </w:r>
      <w:r w:rsidR="00651C11">
        <w:rPr>
          <w:rFonts w:ascii="Times New Roman" w:hAnsi="Times New Roman" w:cs="Times New Roman"/>
          <w:lang w:val="en-US"/>
        </w:rPr>
        <w:t xml:space="preserve">arbitrary </w:t>
      </w:r>
      <w:r w:rsidR="00A67725">
        <w:rPr>
          <w:rFonts w:ascii="Times New Roman" w:hAnsi="Times New Roman" w:cs="Times New Roman"/>
          <w:lang w:val="en-US"/>
        </w:rPr>
        <w:t>simulated surface</w:t>
      </w:r>
      <w:r w:rsidR="00912797">
        <w:rPr>
          <w:rFonts w:ascii="Times New Roman" w:hAnsi="Times New Roman" w:cs="Times New Roman"/>
          <w:lang w:val="en-US"/>
        </w:rPr>
        <w:t>s</w:t>
      </w:r>
      <w:r w:rsidR="00936534">
        <w:rPr>
          <w:rFonts w:ascii="Times New Roman" w:hAnsi="Times New Roman" w:cs="Times New Roman"/>
          <w:lang w:val="en-US"/>
        </w:rPr>
        <w:t xml:space="preserve"> </w:t>
      </w:r>
    </w:p>
    <w:tbl>
      <w:tblPr>
        <w:tblStyle w:val="TableGrid"/>
        <w:tblW w:w="0" w:type="auto"/>
        <w:tblLook w:val="04A0" w:firstRow="1" w:lastRow="0" w:firstColumn="1" w:lastColumn="0" w:noHBand="0" w:noVBand="1"/>
      </w:tblPr>
      <w:tblGrid>
        <w:gridCol w:w="1428"/>
        <w:gridCol w:w="1428"/>
        <w:gridCol w:w="1429"/>
        <w:gridCol w:w="1429"/>
        <w:gridCol w:w="1429"/>
        <w:gridCol w:w="1429"/>
      </w:tblGrid>
      <w:tr w:rsidR="004F7D53" w14:paraId="56477ECF" w14:textId="77777777" w:rsidTr="00EB342F">
        <w:trPr>
          <w:trHeight w:val="461"/>
        </w:trPr>
        <w:tc>
          <w:tcPr>
            <w:tcW w:w="1428" w:type="dxa"/>
          </w:tcPr>
          <w:p w14:paraId="6CEC9133" w14:textId="77777777" w:rsidR="004F7D53" w:rsidRDefault="004F7D53" w:rsidP="00E904F9">
            <w:pPr>
              <w:rPr>
                <w:rFonts w:ascii="Times New Roman" w:hAnsi="Times New Roman" w:cs="Times New Roman"/>
                <w:lang w:val="en-US"/>
              </w:rPr>
            </w:pPr>
          </w:p>
        </w:tc>
        <w:tc>
          <w:tcPr>
            <w:tcW w:w="1428" w:type="dxa"/>
          </w:tcPr>
          <w:p w14:paraId="4A8B5314" w14:textId="606DD065" w:rsidR="004F7D53" w:rsidRDefault="00EB342F" w:rsidP="00E904F9">
            <w:pPr>
              <w:rPr>
                <w:rFonts w:ascii="Times New Roman" w:hAnsi="Times New Roman" w:cs="Times New Roman"/>
                <w:lang w:val="en-US"/>
              </w:rPr>
            </w:pPr>
            <w:r>
              <w:rPr>
                <w:rFonts w:ascii="Times New Roman" w:hAnsi="Times New Roman" w:cs="Times New Roman"/>
                <w:lang w:val="en-US"/>
              </w:rPr>
              <w:t>Pt</w:t>
            </w:r>
          </w:p>
        </w:tc>
        <w:tc>
          <w:tcPr>
            <w:tcW w:w="1429" w:type="dxa"/>
          </w:tcPr>
          <w:p w14:paraId="5DFF025A" w14:textId="77777777" w:rsidR="004F7D53" w:rsidRDefault="004F7D53" w:rsidP="00E904F9">
            <w:pPr>
              <w:rPr>
                <w:rFonts w:ascii="Times New Roman" w:hAnsi="Times New Roman" w:cs="Times New Roman"/>
                <w:lang w:val="en-US"/>
              </w:rPr>
            </w:pPr>
          </w:p>
        </w:tc>
        <w:tc>
          <w:tcPr>
            <w:tcW w:w="1429" w:type="dxa"/>
          </w:tcPr>
          <w:p w14:paraId="1B0A199A" w14:textId="77777777" w:rsidR="004F7D53" w:rsidRDefault="004F7D53" w:rsidP="00E904F9">
            <w:pPr>
              <w:rPr>
                <w:rFonts w:ascii="Times New Roman" w:hAnsi="Times New Roman" w:cs="Times New Roman"/>
                <w:lang w:val="en-US"/>
              </w:rPr>
            </w:pPr>
          </w:p>
        </w:tc>
        <w:tc>
          <w:tcPr>
            <w:tcW w:w="1429" w:type="dxa"/>
          </w:tcPr>
          <w:p w14:paraId="6D84F9CA" w14:textId="77777777" w:rsidR="004F7D53" w:rsidRDefault="004F7D53" w:rsidP="00E904F9">
            <w:pPr>
              <w:rPr>
                <w:rFonts w:ascii="Times New Roman" w:hAnsi="Times New Roman" w:cs="Times New Roman"/>
                <w:lang w:val="en-US"/>
              </w:rPr>
            </w:pPr>
          </w:p>
        </w:tc>
        <w:tc>
          <w:tcPr>
            <w:tcW w:w="1429" w:type="dxa"/>
          </w:tcPr>
          <w:p w14:paraId="216FBA36" w14:textId="77777777" w:rsidR="004F7D53" w:rsidRDefault="004F7D53" w:rsidP="00E904F9">
            <w:pPr>
              <w:rPr>
                <w:rFonts w:ascii="Times New Roman" w:hAnsi="Times New Roman" w:cs="Times New Roman"/>
                <w:lang w:val="en-US"/>
              </w:rPr>
            </w:pPr>
          </w:p>
        </w:tc>
      </w:tr>
      <w:tr w:rsidR="004F7D53" w14:paraId="375999AA" w14:textId="77777777" w:rsidTr="00EB342F">
        <w:trPr>
          <w:trHeight w:val="461"/>
        </w:trPr>
        <w:tc>
          <w:tcPr>
            <w:tcW w:w="1428" w:type="dxa"/>
          </w:tcPr>
          <w:p w14:paraId="0FD8B932" w14:textId="77777777" w:rsidR="004F7D53" w:rsidRDefault="004F7D53" w:rsidP="00E904F9">
            <w:pPr>
              <w:rPr>
                <w:rFonts w:ascii="Times New Roman" w:hAnsi="Times New Roman" w:cs="Times New Roman"/>
                <w:lang w:val="en-US"/>
              </w:rPr>
            </w:pPr>
          </w:p>
        </w:tc>
        <w:tc>
          <w:tcPr>
            <w:tcW w:w="1428" w:type="dxa"/>
          </w:tcPr>
          <w:p w14:paraId="08457F85" w14:textId="77777777" w:rsidR="004F7D53" w:rsidRDefault="004F7D53" w:rsidP="00E904F9">
            <w:pPr>
              <w:rPr>
                <w:rFonts w:ascii="Times New Roman" w:hAnsi="Times New Roman" w:cs="Times New Roman"/>
                <w:lang w:val="en-US"/>
              </w:rPr>
            </w:pPr>
          </w:p>
        </w:tc>
        <w:tc>
          <w:tcPr>
            <w:tcW w:w="1429" w:type="dxa"/>
          </w:tcPr>
          <w:p w14:paraId="6D39C850" w14:textId="77777777" w:rsidR="004F7D53" w:rsidRDefault="004F7D53" w:rsidP="00E904F9">
            <w:pPr>
              <w:rPr>
                <w:rFonts w:ascii="Times New Roman" w:hAnsi="Times New Roman" w:cs="Times New Roman"/>
                <w:lang w:val="en-US"/>
              </w:rPr>
            </w:pPr>
          </w:p>
        </w:tc>
        <w:tc>
          <w:tcPr>
            <w:tcW w:w="1429" w:type="dxa"/>
          </w:tcPr>
          <w:p w14:paraId="5CC68B57" w14:textId="77777777" w:rsidR="004F7D53" w:rsidRDefault="004F7D53" w:rsidP="00E904F9">
            <w:pPr>
              <w:rPr>
                <w:rFonts w:ascii="Times New Roman" w:hAnsi="Times New Roman" w:cs="Times New Roman"/>
                <w:lang w:val="en-US"/>
              </w:rPr>
            </w:pPr>
          </w:p>
        </w:tc>
        <w:tc>
          <w:tcPr>
            <w:tcW w:w="1429" w:type="dxa"/>
          </w:tcPr>
          <w:p w14:paraId="47DC6032" w14:textId="77777777" w:rsidR="004F7D53" w:rsidRDefault="004F7D53" w:rsidP="00E904F9">
            <w:pPr>
              <w:rPr>
                <w:rFonts w:ascii="Times New Roman" w:hAnsi="Times New Roman" w:cs="Times New Roman"/>
                <w:lang w:val="en-US"/>
              </w:rPr>
            </w:pPr>
          </w:p>
        </w:tc>
        <w:tc>
          <w:tcPr>
            <w:tcW w:w="1429" w:type="dxa"/>
          </w:tcPr>
          <w:p w14:paraId="6C6344F7" w14:textId="77777777" w:rsidR="004F7D53" w:rsidRDefault="004F7D53" w:rsidP="00E904F9">
            <w:pPr>
              <w:rPr>
                <w:rFonts w:ascii="Times New Roman" w:hAnsi="Times New Roman" w:cs="Times New Roman"/>
                <w:lang w:val="en-US"/>
              </w:rPr>
            </w:pPr>
          </w:p>
        </w:tc>
      </w:tr>
    </w:tbl>
    <w:p w14:paraId="0EF84A4D" w14:textId="2DD7CA34" w:rsidR="00560216" w:rsidRPr="00E904F9" w:rsidRDefault="00560216" w:rsidP="00E904F9">
      <w:pPr>
        <w:rPr>
          <w:rFonts w:ascii="Times New Roman" w:hAnsi="Times New Roman" w:cs="Times New Roman"/>
          <w:lang w:val="en-US"/>
        </w:rPr>
      </w:pPr>
    </w:p>
    <w:p w14:paraId="3239C7CE" w14:textId="77777777" w:rsidR="00CF0429" w:rsidRDefault="00CF0429">
      <w:pPr>
        <w:rPr>
          <w:rFonts w:ascii="Times New Roman" w:hAnsi="Times New Roman" w:cs="Times New Roman"/>
          <w:highlight w:val="lightGray"/>
          <w:lang w:val="en-US"/>
        </w:rPr>
      </w:pPr>
    </w:p>
    <w:p w14:paraId="1A8145E9" w14:textId="087CAE5C"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Slabs for testing CO-OH slide 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537EB2B2" w14:textId="2E899714"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788400128">
    <w:abstractNumId w:val="1"/>
  </w:num>
  <w:num w:numId="2" w16cid:durableId="1169254139">
    <w:abstractNumId w:val="2"/>
  </w:num>
  <w:num w:numId="3" w16cid:durableId="2128616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0F85"/>
    <w:rsid w:val="00003A8C"/>
    <w:rsid w:val="00004F38"/>
    <w:rsid w:val="00005F04"/>
    <w:rsid w:val="00006AB1"/>
    <w:rsid w:val="00006EC9"/>
    <w:rsid w:val="00007923"/>
    <w:rsid w:val="00007CFA"/>
    <w:rsid w:val="00007E01"/>
    <w:rsid w:val="00010150"/>
    <w:rsid w:val="000119E0"/>
    <w:rsid w:val="00012140"/>
    <w:rsid w:val="00013EBD"/>
    <w:rsid w:val="00014566"/>
    <w:rsid w:val="0001466F"/>
    <w:rsid w:val="00014B12"/>
    <w:rsid w:val="000169AF"/>
    <w:rsid w:val="00016ECF"/>
    <w:rsid w:val="000171DC"/>
    <w:rsid w:val="000175C6"/>
    <w:rsid w:val="000175D7"/>
    <w:rsid w:val="0001769E"/>
    <w:rsid w:val="0002062A"/>
    <w:rsid w:val="00022C37"/>
    <w:rsid w:val="0002314B"/>
    <w:rsid w:val="000240E8"/>
    <w:rsid w:val="00027325"/>
    <w:rsid w:val="00027D0E"/>
    <w:rsid w:val="000305E9"/>
    <w:rsid w:val="0003215C"/>
    <w:rsid w:val="0003298D"/>
    <w:rsid w:val="00033295"/>
    <w:rsid w:val="0003434C"/>
    <w:rsid w:val="00034E17"/>
    <w:rsid w:val="0003537B"/>
    <w:rsid w:val="00035D78"/>
    <w:rsid w:val="00040A72"/>
    <w:rsid w:val="00041891"/>
    <w:rsid w:val="00042CDE"/>
    <w:rsid w:val="0004440C"/>
    <w:rsid w:val="00044C5C"/>
    <w:rsid w:val="00044C66"/>
    <w:rsid w:val="00045081"/>
    <w:rsid w:val="0004611D"/>
    <w:rsid w:val="00047616"/>
    <w:rsid w:val="00047DEB"/>
    <w:rsid w:val="0005091B"/>
    <w:rsid w:val="00051300"/>
    <w:rsid w:val="00052213"/>
    <w:rsid w:val="00052A86"/>
    <w:rsid w:val="00053394"/>
    <w:rsid w:val="00053AAC"/>
    <w:rsid w:val="00053EB4"/>
    <w:rsid w:val="0005403A"/>
    <w:rsid w:val="0005410C"/>
    <w:rsid w:val="00054760"/>
    <w:rsid w:val="00056D42"/>
    <w:rsid w:val="00057894"/>
    <w:rsid w:val="00060A06"/>
    <w:rsid w:val="0006279F"/>
    <w:rsid w:val="00063C4B"/>
    <w:rsid w:val="00063FC9"/>
    <w:rsid w:val="00064FDA"/>
    <w:rsid w:val="00065161"/>
    <w:rsid w:val="00065305"/>
    <w:rsid w:val="000655D1"/>
    <w:rsid w:val="00066847"/>
    <w:rsid w:val="000705B8"/>
    <w:rsid w:val="000706D8"/>
    <w:rsid w:val="000706EA"/>
    <w:rsid w:val="00071AF1"/>
    <w:rsid w:val="00071F77"/>
    <w:rsid w:val="00072A4C"/>
    <w:rsid w:val="0007303B"/>
    <w:rsid w:val="00073249"/>
    <w:rsid w:val="0007526F"/>
    <w:rsid w:val="000756A9"/>
    <w:rsid w:val="0007653B"/>
    <w:rsid w:val="00077B17"/>
    <w:rsid w:val="000806E5"/>
    <w:rsid w:val="00080A8A"/>
    <w:rsid w:val="00081D65"/>
    <w:rsid w:val="00081DBF"/>
    <w:rsid w:val="00083C95"/>
    <w:rsid w:val="00084D61"/>
    <w:rsid w:val="00085BA3"/>
    <w:rsid w:val="0008782A"/>
    <w:rsid w:val="000908A8"/>
    <w:rsid w:val="000923DE"/>
    <w:rsid w:val="00092832"/>
    <w:rsid w:val="00092F3B"/>
    <w:rsid w:val="0009315F"/>
    <w:rsid w:val="000934A0"/>
    <w:rsid w:val="00094554"/>
    <w:rsid w:val="000945D1"/>
    <w:rsid w:val="0009464F"/>
    <w:rsid w:val="00095347"/>
    <w:rsid w:val="00095773"/>
    <w:rsid w:val="00097B34"/>
    <w:rsid w:val="000A0519"/>
    <w:rsid w:val="000A0633"/>
    <w:rsid w:val="000A292B"/>
    <w:rsid w:val="000A2A0D"/>
    <w:rsid w:val="000A2E02"/>
    <w:rsid w:val="000A4340"/>
    <w:rsid w:val="000A46D7"/>
    <w:rsid w:val="000A47DA"/>
    <w:rsid w:val="000A5FB8"/>
    <w:rsid w:val="000A6569"/>
    <w:rsid w:val="000A72CF"/>
    <w:rsid w:val="000A79BA"/>
    <w:rsid w:val="000B2BE6"/>
    <w:rsid w:val="000B2C1A"/>
    <w:rsid w:val="000B4881"/>
    <w:rsid w:val="000B6A3B"/>
    <w:rsid w:val="000C05EF"/>
    <w:rsid w:val="000C1976"/>
    <w:rsid w:val="000C2183"/>
    <w:rsid w:val="000C23B3"/>
    <w:rsid w:val="000C44C5"/>
    <w:rsid w:val="000C500A"/>
    <w:rsid w:val="000D03AD"/>
    <w:rsid w:val="000D063A"/>
    <w:rsid w:val="000D06F1"/>
    <w:rsid w:val="000D1148"/>
    <w:rsid w:val="000D116A"/>
    <w:rsid w:val="000D18AA"/>
    <w:rsid w:val="000D2083"/>
    <w:rsid w:val="000D3571"/>
    <w:rsid w:val="000D65C6"/>
    <w:rsid w:val="000D7766"/>
    <w:rsid w:val="000E0CFC"/>
    <w:rsid w:val="000E2CF7"/>
    <w:rsid w:val="000E691C"/>
    <w:rsid w:val="000E70A0"/>
    <w:rsid w:val="000E73EF"/>
    <w:rsid w:val="000E75D3"/>
    <w:rsid w:val="000F07B3"/>
    <w:rsid w:val="000F0B52"/>
    <w:rsid w:val="000F275D"/>
    <w:rsid w:val="000F33D2"/>
    <w:rsid w:val="000F48E9"/>
    <w:rsid w:val="000F4FD9"/>
    <w:rsid w:val="000F5785"/>
    <w:rsid w:val="000F7B71"/>
    <w:rsid w:val="001001A7"/>
    <w:rsid w:val="00100AA9"/>
    <w:rsid w:val="00101AA4"/>
    <w:rsid w:val="001036CC"/>
    <w:rsid w:val="00104595"/>
    <w:rsid w:val="001052E4"/>
    <w:rsid w:val="001057C2"/>
    <w:rsid w:val="0010715C"/>
    <w:rsid w:val="0010752F"/>
    <w:rsid w:val="001078FE"/>
    <w:rsid w:val="001103CE"/>
    <w:rsid w:val="00111CB7"/>
    <w:rsid w:val="001150CC"/>
    <w:rsid w:val="001163BF"/>
    <w:rsid w:val="001164C6"/>
    <w:rsid w:val="001166E6"/>
    <w:rsid w:val="00117F23"/>
    <w:rsid w:val="00117F41"/>
    <w:rsid w:val="00120FD2"/>
    <w:rsid w:val="00123CF8"/>
    <w:rsid w:val="001240AD"/>
    <w:rsid w:val="001246E6"/>
    <w:rsid w:val="00124871"/>
    <w:rsid w:val="00124CD5"/>
    <w:rsid w:val="00124DB5"/>
    <w:rsid w:val="00127053"/>
    <w:rsid w:val="00127CC1"/>
    <w:rsid w:val="001304D0"/>
    <w:rsid w:val="001305CA"/>
    <w:rsid w:val="00130AF5"/>
    <w:rsid w:val="00130C92"/>
    <w:rsid w:val="001326E4"/>
    <w:rsid w:val="00133284"/>
    <w:rsid w:val="0013331C"/>
    <w:rsid w:val="001357A0"/>
    <w:rsid w:val="00135EC8"/>
    <w:rsid w:val="00140B3F"/>
    <w:rsid w:val="00141253"/>
    <w:rsid w:val="0014164F"/>
    <w:rsid w:val="00142B07"/>
    <w:rsid w:val="00142DA9"/>
    <w:rsid w:val="00143BDA"/>
    <w:rsid w:val="001500F2"/>
    <w:rsid w:val="00150D8F"/>
    <w:rsid w:val="00152258"/>
    <w:rsid w:val="00154078"/>
    <w:rsid w:val="00154F1F"/>
    <w:rsid w:val="001558CA"/>
    <w:rsid w:val="001561FE"/>
    <w:rsid w:val="00156ABF"/>
    <w:rsid w:val="00156C97"/>
    <w:rsid w:val="0015759A"/>
    <w:rsid w:val="00160F9D"/>
    <w:rsid w:val="00161092"/>
    <w:rsid w:val="00164427"/>
    <w:rsid w:val="0016635A"/>
    <w:rsid w:val="00166429"/>
    <w:rsid w:val="00166FAE"/>
    <w:rsid w:val="00167266"/>
    <w:rsid w:val="00167A30"/>
    <w:rsid w:val="0017001E"/>
    <w:rsid w:val="001701DE"/>
    <w:rsid w:val="00172496"/>
    <w:rsid w:val="00172617"/>
    <w:rsid w:val="00174AAB"/>
    <w:rsid w:val="00176F8B"/>
    <w:rsid w:val="00181D9C"/>
    <w:rsid w:val="00184E91"/>
    <w:rsid w:val="00185296"/>
    <w:rsid w:val="001869B3"/>
    <w:rsid w:val="00186C61"/>
    <w:rsid w:val="00190558"/>
    <w:rsid w:val="0019274D"/>
    <w:rsid w:val="00193285"/>
    <w:rsid w:val="00193629"/>
    <w:rsid w:val="00193B05"/>
    <w:rsid w:val="00194043"/>
    <w:rsid w:val="00194ED4"/>
    <w:rsid w:val="00195D2F"/>
    <w:rsid w:val="00196042"/>
    <w:rsid w:val="0019773D"/>
    <w:rsid w:val="0019795E"/>
    <w:rsid w:val="001A15FD"/>
    <w:rsid w:val="001A2F9A"/>
    <w:rsid w:val="001A3C8C"/>
    <w:rsid w:val="001A5DAD"/>
    <w:rsid w:val="001A5FC6"/>
    <w:rsid w:val="001A707F"/>
    <w:rsid w:val="001A7495"/>
    <w:rsid w:val="001A7CF8"/>
    <w:rsid w:val="001B23A8"/>
    <w:rsid w:val="001B3BFD"/>
    <w:rsid w:val="001B453A"/>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F04"/>
    <w:rsid w:val="001D01FE"/>
    <w:rsid w:val="001D09D9"/>
    <w:rsid w:val="001D1587"/>
    <w:rsid w:val="001D1AFE"/>
    <w:rsid w:val="001D239B"/>
    <w:rsid w:val="001D2ED3"/>
    <w:rsid w:val="001D3663"/>
    <w:rsid w:val="001D37DE"/>
    <w:rsid w:val="001D3E68"/>
    <w:rsid w:val="001D487E"/>
    <w:rsid w:val="001D4B42"/>
    <w:rsid w:val="001D5939"/>
    <w:rsid w:val="001E0236"/>
    <w:rsid w:val="001E1C8E"/>
    <w:rsid w:val="001E22DD"/>
    <w:rsid w:val="001E435C"/>
    <w:rsid w:val="001E597E"/>
    <w:rsid w:val="001E5DD1"/>
    <w:rsid w:val="001E741D"/>
    <w:rsid w:val="001F05F9"/>
    <w:rsid w:val="001F1165"/>
    <w:rsid w:val="001F2350"/>
    <w:rsid w:val="001F2823"/>
    <w:rsid w:val="001F2B1C"/>
    <w:rsid w:val="001F2B8B"/>
    <w:rsid w:val="001F3096"/>
    <w:rsid w:val="001F49C8"/>
    <w:rsid w:val="001F6442"/>
    <w:rsid w:val="001F6F44"/>
    <w:rsid w:val="001F71C7"/>
    <w:rsid w:val="00200788"/>
    <w:rsid w:val="00200C6D"/>
    <w:rsid w:val="00202A1A"/>
    <w:rsid w:val="00202B77"/>
    <w:rsid w:val="00204B9B"/>
    <w:rsid w:val="0020513C"/>
    <w:rsid w:val="00205221"/>
    <w:rsid w:val="00205FA9"/>
    <w:rsid w:val="002102FE"/>
    <w:rsid w:val="00210BC1"/>
    <w:rsid w:val="002116DB"/>
    <w:rsid w:val="00211911"/>
    <w:rsid w:val="002123B2"/>
    <w:rsid w:val="00212D80"/>
    <w:rsid w:val="0021448E"/>
    <w:rsid w:val="00214968"/>
    <w:rsid w:val="00217C8F"/>
    <w:rsid w:val="0022137A"/>
    <w:rsid w:val="00221870"/>
    <w:rsid w:val="00222C1D"/>
    <w:rsid w:val="002250B4"/>
    <w:rsid w:val="00225200"/>
    <w:rsid w:val="00225F42"/>
    <w:rsid w:val="0022608B"/>
    <w:rsid w:val="0022675A"/>
    <w:rsid w:val="00227FF9"/>
    <w:rsid w:val="00230F5F"/>
    <w:rsid w:val="00231009"/>
    <w:rsid w:val="0023238B"/>
    <w:rsid w:val="00232B40"/>
    <w:rsid w:val="002335D0"/>
    <w:rsid w:val="0023382D"/>
    <w:rsid w:val="00234707"/>
    <w:rsid w:val="00234C4F"/>
    <w:rsid w:val="00234D01"/>
    <w:rsid w:val="002350FB"/>
    <w:rsid w:val="002355B6"/>
    <w:rsid w:val="002365E3"/>
    <w:rsid w:val="00237A0D"/>
    <w:rsid w:val="00240348"/>
    <w:rsid w:val="002407BA"/>
    <w:rsid w:val="00240893"/>
    <w:rsid w:val="00242938"/>
    <w:rsid w:val="00243808"/>
    <w:rsid w:val="00243817"/>
    <w:rsid w:val="00245868"/>
    <w:rsid w:val="00246CC8"/>
    <w:rsid w:val="00247263"/>
    <w:rsid w:val="00247AC5"/>
    <w:rsid w:val="00247DA8"/>
    <w:rsid w:val="002501F2"/>
    <w:rsid w:val="00250A7C"/>
    <w:rsid w:val="00250AED"/>
    <w:rsid w:val="00250CF5"/>
    <w:rsid w:val="00251024"/>
    <w:rsid w:val="00251A39"/>
    <w:rsid w:val="00251E5E"/>
    <w:rsid w:val="002523CA"/>
    <w:rsid w:val="00253430"/>
    <w:rsid w:val="00254BE2"/>
    <w:rsid w:val="002573AC"/>
    <w:rsid w:val="00257420"/>
    <w:rsid w:val="0025743F"/>
    <w:rsid w:val="00257469"/>
    <w:rsid w:val="002600A4"/>
    <w:rsid w:val="002600D1"/>
    <w:rsid w:val="00260492"/>
    <w:rsid w:val="00263620"/>
    <w:rsid w:val="00263650"/>
    <w:rsid w:val="00263B8C"/>
    <w:rsid w:val="00263F1F"/>
    <w:rsid w:val="002643A3"/>
    <w:rsid w:val="00264F8B"/>
    <w:rsid w:val="00265960"/>
    <w:rsid w:val="002668AA"/>
    <w:rsid w:val="00267341"/>
    <w:rsid w:val="002677B0"/>
    <w:rsid w:val="002707C0"/>
    <w:rsid w:val="0027097D"/>
    <w:rsid w:val="00270E89"/>
    <w:rsid w:val="00273380"/>
    <w:rsid w:val="002740EB"/>
    <w:rsid w:val="0027539B"/>
    <w:rsid w:val="00275A4A"/>
    <w:rsid w:val="00276C10"/>
    <w:rsid w:val="00276C87"/>
    <w:rsid w:val="002778C9"/>
    <w:rsid w:val="00280A55"/>
    <w:rsid w:val="00281EB5"/>
    <w:rsid w:val="00283748"/>
    <w:rsid w:val="00284582"/>
    <w:rsid w:val="002853BC"/>
    <w:rsid w:val="00286167"/>
    <w:rsid w:val="00286D57"/>
    <w:rsid w:val="0029131D"/>
    <w:rsid w:val="00291BF4"/>
    <w:rsid w:val="00291ED1"/>
    <w:rsid w:val="0029214F"/>
    <w:rsid w:val="00292EE8"/>
    <w:rsid w:val="00292F3E"/>
    <w:rsid w:val="00294495"/>
    <w:rsid w:val="00295324"/>
    <w:rsid w:val="00296CB6"/>
    <w:rsid w:val="00297138"/>
    <w:rsid w:val="00297E44"/>
    <w:rsid w:val="00297F87"/>
    <w:rsid w:val="002A05D9"/>
    <w:rsid w:val="002A2FD9"/>
    <w:rsid w:val="002A3D90"/>
    <w:rsid w:val="002A3FF8"/>
    <w:rsid w:val="002A47A3"/>
    <w:rsid w:val="002A62DC"/>
    <w:rsid w:val="002A689D"/>
    <w:rsid w:val="002A6C60"/>
    <w:rsid w:val="002A722F"/>
    <w:rsid w:val="002B014E"/>
    <w:rsid w:val="002B1188"/>
    <w:rsid w:val="002B2417"/>
    <w:rsid w:val="002B4E22"/>
    <w:rsid w:val="002B7967"/>
    <w:rsid w:val="002C0266"/>
    <w:rsid w:val="002C0505"/>
    <w:rsid w:val="002C0526"/>
    <w:rsid w:val="002C071D"/>
    <w:rsid w:val="002C0A0C"/>
    <w:rsid w:val="002C0B7D"/>
    <w:rsid w:val="002C17F7"/>
    <w:rsid w:val="002C29EF"/>
    <w:rsid w:val="002C2AEF"/>
    <w:rsid w:val="002C4811"/>
    <w:rsid w:val="002C4FFB"/>
    <w:rsid w:val="002C5666"/>
    <w:rsid w:val="002C6B8D"/>
    <w:rsid w:val="002C7520"/>
    <w:rsid w:val="002D2B0F"/>
    <w:rsid w:val="002D39E3"/>
    <w:rsid w:val="002D5523"/>
    <w:rsid w:val="002D5C85"/>
    <w:rsid w:val="002D6DBA"/>
    <w:rsid w:val="002E0460"/>
    <w:rsid w:val="002E3104"/>
    <w:rsid w:val="002E5C3F"/>
    <w:rsid w:val="002E7F21"/>
    <w:rsid w:val="002F04EE"/>
    <w:rsid w:val="002F1666"/>
    <w:rsid w:val="002F302B"/>
    <w:rsid w:val="002F5AAC"/>
    <w:rsid w:val="002F7489"/>
    <w:rsid w:val="0030169D"/>
    <w:rsid w:val="00302567"/>
    <w:rsid w:val="00302958"/>
    <w:rsid w:val="00303227"/>
    <w:rsid w:val="0030392A"/>
    <w:rsid w:val="00303ABF"/>
    <w:rsid w:val="00304F7C"/>
    <w:rsid w:val="0030567F"/>
    <w:rsid w:val="00306E93"/>
    <w:rsid w:val="00306F50"/>
    <w:rsid w:val="003111D8"/>
    <w:rsid w:val="00311E6A"/>
    <w:rsid w:val="0031223C"/>
    <w:rsid w:val="003126CD"/>
    <w:rsid w:val="00312E76"/>
    <w:rsid w:val="0031324D"/>
    <w:rsid w:val="00313327"/>
    <w:rsid w:val="00314A4B"/>
    <w:rsid w:val="00315093"/>
    <w:rsid w:val="0031591D"/>
    <w:rsid w:val="00315ACB"/>
    <w:rsid w:val="00316300"/>
    <w:rsid w:val="00316BB3"/>
    <w:rsid w:val="00316F85"/>
    <w:rsid w:val="003177AD"/>
    <w:rsid w:val="003178F9"/>
    <w:rsid w:val="003203A0"/>
    <w:rsid w:val="003205C5"/>
    <w:rsid w:val="003209FA"/>
    <w:rsid w:val="00320B2D"/>
    <w:rsid w:val="00320B63"/>
    <w:rsid w:val="0032160C"/>
    <w:rsid w:val="00322216"/>
    <w:rsid w:val="00322293"/>
    <w:rsid w:val="00322367"/>
    <w:rsid w:val="00323483"/>
    <w:rsid w:val="003238BC"/>
    <w:rsid w:val="00324138"/>
    <w:rsid w:val="00327233"/>
    <w:rsid w:val="003276CD"/>
    <w:rsid w:val="00331431"/>
    <w:rsid w:val="00331F1E"/>
    <w:rsid w:val="00333A51"/>
    <w:rsid w:val="003343A1"/>
    <w:rsid w:val="00335700"/>
    <w:rsid w:val="003359E7"/>
    <w:rsid w:val="003367DF"/>
    <w:rsid w:val="00337B96"/>
    <w:rsid w:val="0034088A"/>
    <w:rsid w:val="00340EC8"/>
    <w:rsid w:val="003420E4"/>
    <w:rsid w:val="0034277B"/>
    <w:rsid w:val="00343127"/>
    <w:rsid w:val="00343DCD"/>
    <w:rsid w:val="00343FE3"/>
    <w:rsid w:val="00345F67"/>
    <w:rsid w:val="003467C7"/>
    <w:rsid w:val="00346AE3"/>
    <w:rsid w:val="00347276"/>
    <w:rsid w:val="00350F24"/>
    <w:rsid w:val="003515A1"/>
    <w:rsid w:val="003517D3"/>
    <w:rsid w:val="0035373F"/>
    <w:rsid w:val="00355563"/>
    <w:rsid w:val="003569B3"/>
    <w:rsid w:val="00357573"/>
    <w:rsid w:val="00357630"/>
    <w:rsid w:val="003578D7"/>
    <w:rsid w:val="00361259"/>
    <w:rsid w:val="003622CD"/>
    <w:rsid w:val="003626F9"/>
    <w:rsid w:val="00365A3A"/>
    <w:rsid w:val="00365E66"/>
    <w:rsid w:val="003713DA"/>
    <w:rsid w:val="00371EBC"/>
    <w:rsid w:val="00372D07"/>
    <w:rsid w:val="00372E9B"/>
    <w:rsid w:val="00373BE1"/>
    <w:rsid w:val="00374589"/>
    <w:rsid w:val="00375899"/>
    <w:rsid w:val="00377B56"/>
    <w:rsid w:val="00377C76"/>
    <w:rsid w:val="00380E1C"/>
    <w:rsid w:val="003811FC"/>
    <w:rsid w:val="003825ED"/>
    <w:rsid w:val="0038315B"/>
    <w:rsid w:val="003834B2"/>
    <w:rsid w:val="00383823"/>
    <w:rsid w:val="00383E4F"/>
    <w:rsid w:val="00383ECB"/>
    <w:rsid w:val="00384135"/>
    <w:rsid w:val="003849A8"/>
    <w:rsid w:val="0038518C"/>
    <w:rsid w:val="00386FCF"/>
    <w:rsid w:val="00390E09"/>
    <w:rsid w:val="003911E2"/>
    <w:rsid w:val="00391CD0"/>
    <w:rsid w:val="003921D8"/>
    <w:rsid w:val="00393328"/>
    <w:rsid w:val="00393901"/>
    <w:rsid w:val="00394562"/>
    <w:rsid w:val="00394A98"/>
    <w:rsid w:val="003955FC"/>
    <w:rsid w:val="00395EAD"/>
    <w:rsid w:val="003964F8"/>
    <w:rsid w:val="003975DF"/>
    <w:rsid w:val="003A0ABA"/>
    <w:rsid w:val="003A1160"/>
    <w:rsid w:val="003A228C"/>
    <w:rsid w:val="003A3758"/>
    <w:rsid w:val="003A3B6E"/>
    <w:rsid w:val="003A5579"/>
    <w:rsid w:val="003A62BA"/>
    <w:rsid w:val="003A6DF1"/>
    <w:rsid w:val="003A73A3"/>
    <w:rsid w:val="003A7EF2"/>
    <w:rsid w:val="003A7F6A"/>
    <w:rsid w:val="003B0345"/>
    <w:rsid w:val="003B1156"/>
    <w:rsid w:val="003B1752"/>
    <w:rsid w:val="003B1BBD"/>
    <w:rsid w:val="003B243E"/>
    <w:rsid w:val="003B2543"/>
    <w:rsid w:val="003B2A60"/>
    <w:rsid w:val="003B2DA0"/>
    <w:rsid w:val="003B3918"/>
    <w:rsid w:val="003B3D99"/>
    <w:rsid w:val="003B49B5"/>
    <w:rsid w:val="003B51AD"/>
    <w:rsid w:val="003B59E6"/>
    <w:rsid w:val="003B5C3E"/>
    <w:rsid w:val="003B5E75"/>
    <w:rsid w:val="003B650B"/>
    <w:rsid w:val="003B66D3"/>
    <w:rsid w:val="003C0209"/>
    <w:rsid w:val="003C0CFD"/>
    <w:rsid w:val="003C10E8"/>
    <w:rsid w:val="003C2533"/>
    <w:rsid w:val="003C26A7"/>
    <w:rsid w:val="003C2FD2"/>
    <w:rsid w:val="003C481E"/>
    <w:rsid w:val="003C54F7"/>
    <w:rsid w:val="003C6C47"/>
    <w:rsid w:val="003C78EB"/>
    <w:rsid w:val="003C7DFC"/>
    <w:rsid w:val="003D16C2"/>
    <w:rsid w:val="003D2D07"/>
    <w:rsid w:val="003D3432"/>
    <w:rsid w:val="003D3D64"/>
    <w:rsid w:val="003D4838"/>
    <w:rsid w:val="003D71CC"/>
    <w:rsid w:val="003D7311"/>
    <w:rsid w:val="003E0604"/>
    <w:rsid w:val="003E1452"/>
    <w:rsid w:val="003E1CD7"/>
    <w:rsid w:val="003E2BBD"/>
    <w:rsid w:val="003E3CAE"/>
    <w:rsid w:val="003E3D81"/>
    <w:rsid w:val="003E44E8"/>
    <w:rsid w:val="003E4529"/>
    <w:rsid w:val="003E517F"/>
    <w:rsid w:val="003F1677"/>
    <w:rsid w:val="003F1B9D"/>
    <w:rsid w:val="003F1E3D"/>
    <w:rsid w:val="003F2629"/>
    <w:rsid w:val="003F3838"/>
    <w:rsid w:val="003F5912"/>
    <w:rsid w:val="003F66C7"/>
    <w:rsid w:val="00401F34"/>
    <w:rsid w:val="00401FC9"/>
    <w:rsid w:val="0040204A"/>
    <w:rsid w:val="00402144"/>
    <w:rsid w:val="00402810"/>
    <w:rsid w:val="00402F59"/>
    <w:rsid w:val="0040384E"/>
    <w:rsid w:val="00404038"/>
    <w:rsid w:val="00405A35"/>
    <w:rsid w:val="00405B01"/>
    <w:rsid w:val="00405C7E"/>
    <w:rsid w:val="004068F4"/>
    <w:rsid w:val="00410084"/>
    <w:rsid w:val="00410204"/>
    <w:rsid w:val="00412260"/>
    <w:rsid w:val="00412B75"/>
    <w:rsid w:val="004132F2"/>
    <w:rsid w:val="00413F29"/>
    <w:rsid w:val="00416A52"/>
    <w:rsid w:val="004178FA"/>
    <w:rsid w:val="00420BF0"/>
    <w:rsid w:val="00421EC6"/>
    <w:rsid w:val="00422269"/>
    <w:rsid w:val="0042231A"/>
    <w:rsid w:val="0042267E"/>
    <w:rsid w:val="004257BE"/>
    <w:rsid w:val="00427075"/>
    <w:rsid w:val="0043011B"/>
    <w:rsid w:val="004304D8"/>
    <w:rsid w:val="004313C9"/>
    <w:rsid w:val="00431D1F"/>
    <w:rsid w:val="0043204E"/>
    <w:rsid w:val="00432A05"/>
    <w:rsid w:val="004346BE"/>
    <w:rsid w:val="00435730"/>
    <w:rsid w:val="00435C5A"/>
    <w:rsid w:val="00435F5F"/>
    <w:rsid w:val="0044091E"/>
    <w:rsid w:val="00440D34"/>
    <w:rsid w:val="004410DB"/>
    <w:rsid w:val="00442323"/>
    <w:rsid w:val="00442601"/>
    <w:rsid w:val="00442E17"/>
    <w:rsid w:val="00442E7E"/>
    <w:rsid w:val="00442F28"/>
    <w:rsid w:val="004437AF"/>
    <w:rsid w:val="004438D6"/>
    <w:rsid w:val="00444D9F"/>
    <w:rsid w:val="00445758"/>
    <w:rsid w:val="004460E9"/>
    <w:rsid w:val="004474F3"/>
    <w:rsid w:val="00447FE3"/>
    <w:rsid w:val="00450F6C"/>
    <w:rsid w:val="0045159B"/>
    <w:rsid w:val="00452A17"/>
    <w:rsid w:val="004531E4"/>
    <w:rsid w:val="004541E5"/>
    <w:rsid w:val="004543D3"/>
    <w:rsid w:val="00454583"/>
    <w:rsid w:val="00457323"/>
    <w:rsid w:val="0046123B"/>
    <w:rsid w:val="00461F26"/>
    <w:rsid w:val="004638E4"/>
    <w:rsid w:val="004644E7"/>
    <w:rsid w:val="00464BC6"/>
    <w:rsid w:val="00464C7C"/>
    <w:rsid w:val="00466C42"/>
    <w:rsid w:val="00467515"/>
    <w:rsid w:val="004675EC"/>
    <w:rsid w:val="004703BF"/>
    <w:rsid w:val="00471F20"/>
    <w:rsid w:val="004721C0"/>
    <w:rsid w:val="004737BF"/>
    <w:rsid w:val="00473EC6"/>
    <w:rsid w:val="00474877"/>
    <w:rsid w:val="00474A94"/>
    <w:rsid w:val="00474B6C"/>
    <w:rsid w:val="004755D4"/>
    <w:rsid w:val="00481278"/>
    <w:rsid w:val="00483FB5"/>
    <w:rsid w:val="004863B8"/>
    <w:rsid w:val="00487100"/>
    <w:rsid w:val="004917FF"/>
    <w:rsid w:val="00492205"/>
    <w:rsid w:val="00493679"/>
    <w:rsid w:val="00493FCD"/>
    <w:rsid w:val="00494F57"/>
    <w:rsid w:val="004951A5"/>
    <w:rsid w:val="004958CD"/>
    <w:rsid w:val="0049602E"/>
    <w:rsid w:val="00497AF6"/>
    <w:rsid w:val="00497EB1"/>
    <w:rsid w:val="004A0597"/>
    <w:rsid w:val="004A09FE"/>
    <w:rsid w:val="004A1FAF"/>
    <w:rsid w:val="004A2395"/>
    <w:rsid w:val="004A2BD6"/>
    <w:rsid w:val="004A2C2D"/>
    <w:rsid w:val="004A3193"/>
    <w:rsid w:val="004A3210"/>
    <w:rsid w:val="004A5194"/>
    <w:rsid w:val="004A5DFA"/>
    <w:rsid w:val="004A6714"/>
    <w:rsid w:val="004A6C34"/>
    <w:rsid w:val="004B01FC"/>
    <w:rsid w:val="004B0A89"/>
    <w:rsid w:val="004B16B0"/>
    <w:rsid w:val="004B1BED"/>
    <w:rsid w:val="004B2285"/>
    <w:rsid w:val="004B387C"/>
    <w:rsid w:val="004B3A62"/>
    <w:rsid w:val="004B4232"/>
    <w:rsid w:val="004B5854"/>
    <w:rsid w:val="004B6443"/>
    <w:rsid w:val="004B6757"/>
    <w:rsid w:val="004B69B8"/>
    <w:rsid w:val="004B791C"/>
    <w:rsid w:val="004C06F7"/>
    <w:rsid w:val="004C0741"/>
    <w:rsid w:val="004C2EEC"/>
    <w:rsid w:val="004C3488"/>
    <w:rsid w:val="004C3D59"/>
    <w:rsid w:val="004C4291"/>
    <w:rsid w:val="004C4883"/>
    <w:rsid w:val="004C615B"/>
    <w:rsid w:val="004C627B"/>
    <w:rsid w:val="004C73AB"/>
    <w:rsid w:val="004C7635"/>
    <w:rsid w:val="004D0405"/>
    <w:rsid w:val="004D09B1"/>
    <w:rsid w:val="004D1659"/>
    <w:rsid w:val="004D2CAC"/>
    <w:rsid w:val="004D354E"/>
    <w:rsid w:val="004D51D5"/>
    <w:rsid w:val="004D5275"/>
    <w:rsid w:val="004D5C60"/>
    <w:rsid w:val="004D67D9"/>
    <w:rsid w:val="004D69AC"/>
    <w:rsid w:val="004D7071"/>
    <w:rsid w:val="004D7878"/>
    <w:rsid w:val="004E029B"/>
    <w:rsid w:val="004E0325"/>
    <w:rsid w:val="004E0912"/>
    <w:rsid w:val="004E2337"/>
    <w:rsid w:val="004E2A03"/>
    <w:rsid w:val="004E3429"/>
    <w:rsid w:val="004E4CB0"/>
    <w:rsid w:val="004E5888"/>
    <w:rsid w:val="004E61A7"/>
    <w:rsid w:val="004E6DEF"/>
    <w:rsid w:val="004E72B2"/>
    <w:rsid w:val="004E7840"/>
    <w:rsid w:val="004E7A46"/>
    <w:rsid w:val="004E7CAB"/>
    <w:rsid w:val="004F009B"/>
    <w:rsid w:val="004F17C4"/>
    <w:rsid w:val="004F1A74"/>
    <w:rsid w:val="004F1B39"/>
    <w:rsid w:val="004F2587"/>
    <w:rsid w:val="004F3CD3"/>
    <w:rsid w:val="004F4D9E"/>
    <w:rsid w:val="004F5044"/>
    <w:rsid w:val="004F6E1F"/>
    <w:rsid w:val="004F7D53"/>
    <w:rsid w:val="005002BB"/>
    <w:rsid w:val="00500D49"/>
    <w:rsid w:val="00500DDE"/>
    <w:rsid w:val="00502593"/>
    <w:rsid w:val="005025FC"/>
    <w:rsid w:val="0050269D"/>
    <w:rsid w:val="005037F9"/>
    <w:rsid w:val="005039C8"/>
    <w:rsid w:val="00503ACA"/>
    <w:rsid w:val="00504186"/>
    <w:rsid w:val="00504B17"/>
    <w:rsid w:val="0050531F"/>
    <w:rsid w:val="005053FC"/>
    <w:rsid w:val="00505A4F"/>
    <w:rsid w:val="0050720C"/>
    <w:rsid w:val="0050740A"/>
    <w:rsid w:val="005112FA"/>
    <w:rsid w:val="005121F3"/>
    <w:rsid w:val="005137E6"/>
    <w:rsid w:val="00514B61"/>
    <w:rsid w:val="00514EF9"/>
    <w:rsid w:val="005155A9"/>
    <w:rsid w:val="00515C7A"/>
    <w:rsid w:val="00516F20"/>
    <w:rsid w:val="00517189"/>
    <w:rsid w:val="0051777E"/>
    <w:rsid w:val="00521C90"/>
    <w:rsid w:val="005222A6"/>
    <w:rsid w:val="00522677"/>
    <w:rsid w:val="0052367A"/>
    <w:rsid w:val="0052456C"/>
    <w:rsid w:val="00524882"/>
    <w:rsid w:val="005248F4"/>
    <w:rsid w:val="0052570E"/>
    <w:rsid w:val="00527300"/>
    <w:rsid w:val="005274F7"/>
    <w:rsid w:val="00527E51"/>
    <w:rsid w:val="00527EE1"/>
    <w:rsid w:val="005301C6"/>
    <w:rsid w:val="005306B9"/>
    <w:rsid w:val="005317F3"/>
    <w:rsid w:val="00531E90"/>
    <w:rsid w:val="00532088"/>
    <w:rsid w:val="00532BE2"/>
    <w:rsid w:val="00533DB1"/>
    <w:rsid w:val="00535806"/>
    <w:rsid w:val="00535B48"/>
    <w:rsid w:val="00535FD1"/>
    <w:rsid w:val="005375D0"/>
    <w:rsid w:val="00537CF2"/>
    <w:rsid w:val="005409DF"/>
    <w:rsid w:val="00540A41"/>
    <w:rsid w:val="00541CD5"/>
    <w:rsid w:val="00542513"/>
    <w:rsid w:val="0054263E"/>
    <w:rsid w:val="0054378E"/>
    <w:rsid w:val="0054493D"/>
    <w:rsid w:val="0054658E"/>
    <w:rsid w:val="00546670"/>
    <w:rsid w:val="00551B7C"/>
    <w:rsid w:val="00551F58"/>
    <w:rsid w:val="005529C3"/>
    <w:rsid w:val="005540F2"/>
    <w:rsid w:val="00554476"/>
    <w:rsid w:val="0055470F"/>
    <w:rsid w:val="00555CB2"/>
    <w:rsid w:val="00556D92"/>
    <w:rsid w:val="0055760B"/>
    <w:rsid w:val="00560216"/>
    <w:rsid w:val="005603E3"/>
    <w:rsid w:val="00561B9F"/>
    <w:rsid w:val="005623D0"/>
    <w:rsid w:val="0056441F"/>
    <w:rsid w:val="00565387"/>
    <w:rsid w:val="00566A3F"/>
    <w:rsid w:val="00567E32"/>
    <w:rsid w:val="00567FAE"/>
    <w:rsid w:val="00570F3A"/>
    <w:rsid w:val="005718C3"/>
    <w:rsid w:val="00572268"/>
    <w:rsid w:val="00573175"/>
    <w:rsid w:val="0057382F"/>
    <w:rsid w:val="00574AFC"/>
    <w:rsid w:val="0057582E"/>
    <w:rsid w:val="00576552"/>
    <w:rsid w:val="00576C66"/>
    <w:rsid w:val="00576D13"/>
    <w:rsid w:val="0057782E"/>
    <w:rsid w:val="00580402"/>
    <w:rsid w:val="00580CBB"/>
    <w:rsid w:val="005840C0"/>
    <w:rsid w:val="0058579B"/>
    <w:rsid w:val="0058722F"/>
    <w:rsid w:val="005878B4"/>
    <w:rsid w:val="0059080C"/>
    <w:rsid w:val="005913B5"/>
    <w:rsid w:val="00592227"/>
    <w:rsid w:val="0059255E"/>
    <w:rsid w:val="00594A60"/>
    <w:rsid w:val="00595F28"/>
    <w:rsid w:val="0059743A"/>
    <w:rsid w:val="005974D2"/>
    <w:rsid w:val="005A0A08"/>
    <w:rsid w:val="005A1079"/>
    <w:rsid w:val="005A39AB"/>
    <w:rsid w:val="005A606B"/>
    <w:rsid w:val="005A735B"/>
    <w:rsid w:val="005B182F"/>
    <w:rsid w:val="005B23E0"/>
    <w:rsid w:val="005B3DAF"/>
    <w:rsid w:val="005B4592"/>
    <w:rsid w:val="005B4B58"/>
    <w:rsid w:val="005B4BA3"/>
    <w:rsid w:val="005B5C19"/>
    <w:rsid w:val="005B7A6B"/>
    <w:rsid w:val="005C003F"/>
    <w:rsid w:val="005C0F11"/>
    <w:rsid w:val="005C15F0"/>
    <w:rsid w:val="005C2131"/>
    <w:rsid w:val="005C2338"/>
    <w:rsid w:val="005C4206"/>
    <w:rsid w:val="005C4763"/>
    <w:rsid w:val="005C4E60"/>
    <w:rsid w:val="005C5397"/>
    <w:rsid w:val="005C5FFF"/>
    <w:rsid w:val="005C66D7"/>
    <w:rsid w:val="005C6901"/>
    <w:rsid w:val="005C6983"/>
    <w:rsid w:val="005C69F2"/>
    <w:rsid w:val="005C7F94"/>
    <w:rsid w:val="005D16BB"/>
    <w:rsid w:val="005D19B0"/>
    <w:rsid w:val="005D2758"/>
    <w:rsid w:val="005D27E2"/>
    <w:rsid w:val="005D2FD6"/>
    <w:rsid w:val="005D3DD3"/>
    <w:rsid w:val="005D4CD2"/>
    <w:rsid w:val="005D4D84"/>
    <w:rsid w:val="005D74F6"/>
    <w:rsid w:val="005D7B7D"/>
    <w:rsid w:val="005E0467"/>
    <w:rsid w:val="005E1BEC"/>
    <w:rsid w:val="005E38CC"/>
    <w:rsid w:val="005E3DA6"/>
    <w:rsid w:val="005E45B0"/>
    <w:rsid w:val="005E4934"/>
    <w:rsid w:val="005E5107"/>
    <w:rsid w:val="005E5E84"/>
    <w:rsid w:val="005E64C2"/>
    <w:rsid w:val="005E7F6C"/>
    <w:rsid w:val="005F0785"/>
    <w:rsid w:val="005F0A7D"/>
    <w:rsid w:val="005F2851"/>
    <w:rsid w:val="005F2F13"/>
    <w:rsid w:val="005F3535"/>
    <w:rsid w:val="005F4181"/>
    <w:rsid w:val="005F4220"/>
    <w:rsid w:val="005F631D"/>
    <w:rsid w:val="005F6530"/>
    <w:rsid w:val="005F66F9"/>
    <w:rsid w:val="005F6EA7"/>
    <w:rsid w:val="006009BF"/>
    <w:rsid w:val="00600D3E"/>
    <w:rsid w:val="00600D6C"/>
    <w:rsid w:val="00600EC6"/>
    <w:rsid w:val="00601AEE"/>
    <w:rsid w:val="00602720"/>
    <w:rsid w:val="006028E1"/>
    <w:rsid w:val="006032D4"/>
    <w:rsid w:val="00603A94"/>
    <w:rsid w:val="00603E57"/>
    <w:rsid w:val="00604F24"/>
    <w:rsid w:val="006051DB"/>
    <w:rsid w:val="00606848"/>
    <w:rsid w:val="00611A67"/>
    <w:rsid w:val="006120E6"/>
    <w:rsid w:val="006121DE"/>
    <w:rsid w:val="00613C2D"/>
    <w:rsid w:val="00613F54"/>
    <w:rsid w:val="00614A95"/>
    <w:rsid w:val="00615405"/>
    <w:rsid w:val="006169C6"/>
    <w:rsid w:val="0061720F"/>
    <w:rsid w:val="00617AC7"/>
    <w:rsid w:val="006201AA"/>
    <w:rsid w:val="00622E65"/>
    <w:rsid w:val="00623E47"/>
    <w:rsid w:val="00625011"/>
    <w:rsid w:val="006262C6"/>
    <w:rsid w:val="006300A9"/>
    <w:rsid w:val="0063121C"/>
    <w:rsid w:val="00631CE4"/>
    <w:rsid w:val="00631EA5"/>
    <w:rsid w:val="006358B3"/>
    <w:rsid w:val="00635B62"/>
    <w:rsid w:val="00635B9C"/>
    <w:rsid w:val="00637B23"/>
    <w:rsid w:val="00640B34"/>
    <w:rsid w:val="00640EC7"/>
    <w:rsid w:val="0064217B"/>
    <w:rsid w:val="00642677"/>
    <w:rsid w:val="0064313B"/>
    <w:rsid w:val="00643795"/>
    <w:rsid w:val="00644D44"/>
    <w:rsid w:val="006477A9"/>
    <w:rsid w:val="00650CB9"/>
    <w:rsid w:val="00651609"/>
    <w:rsid w:val="00651C11"/>
    <w:rsid w:val="00652023"/>
    <w:rsid w:val="00652ED4"/>
    <w:rsid w:val="006533D0"/>
    <w:rsid w:val="00653FF5"/>
    <w:rsid w:val="006549C8"/>
    <w:rsid w:val="0065515F"/>
    <w:rsid w:val="00660128"/>
    <w:rsid w:val="0066049B"/>
    <w:rsid w:val="00661063"/>
    <w:rsid w:val="00661A66"/>
    <w:rsid w:val="006627E5"/>
    <w:rsid w:val="006627EB"/>
    <w:rsid w:val="006634B7"/>
    <w:rsid w:val="00663880"/>
    <w:rsid w:val="00664011"/>
    <w:rsid w:val="00664AF2"/>
    <w:rsid w:val="00665DE4"/>
    <w:rsid w:val="00667DD5"/>
    <w:rsid w:val="006705F2"/>
    <w:rsid w:val="006706A3"/>
    <w:rsid w:val="0067074F"/>
    <w:rsid w:val="0067087F"/>
    <w:rsid w:val="0067093A"/>
    <w:rsid w:val="00672C6D"/>
    <w:rsid w:val="00673848"/>
    <w:rsid w:val="006748C4"/>
    <w:rsid w:val="00675664"/>
    <w:rsid w:val="00675B19"/>
    <w:rsid w:val="006762A4"/>
    <w:rsid w:val="0067630D"/>
    <w:rsid w:val="00677EA8"/>
    <w:rsid w:val="00680A66"/>
    <w:rsid w:val="00680AD8"/>
    <w:rsid w:val="006815E7"/>
    <w:rsid w:val="0068324A"/>
    <w:rsid w:val="0068471A"/>
    <w:rsid w:val="006849B9"/>
    <w:rsid w:val="00684E0E"/>
    <w:rsid w:val="0068580E"/>
    <w:rsid w:val="006861AB"/>
    <w:rsid w:val="00690C39"/>
    <w:rsid w:val="00693C7B"/>
    <w:rsid w:val="00695CF8"/>
    <w:rsid w:val="00696084"/>
    <w:rsid w:val="00696396"/>
    <w:rsid w:val="00696C71"/>
    <w:rsid w:val="00697993"/>
    <w:rsid w:val="006A3F50"/>
    <w:rsid w:val="006A51D0"/>
    <w:rsid w:val="006A6475"/>
    <w:rsid w:val="006A78A7"/>
    <w:rsid w:val="006A7F83"/>
    <w:rsid w:val="006B0C50"/>
    <w:rsid w:val="006B5A8C"/>
    <w:rsid w:val="006B5DF7"/>
    <w:rsid w:val="006B6BA9"/>
    <w:rsid w:val="006B6F85"/>
    <w:rsid w:val="006B7E03"/>
    <w:rsid w:val="006C04FA"/>
    <w:rsid w:val="006C0911"/>
    <w:rsid w:val="006C1E99"/>
    <w:rsid w:val="006C3737"/>
    <w:rsid w:val="006C525A"/>
    <w:rsid w:val="006C60F8"/>
    <w:rsid w:val="006C6630"/>
    <w:rsid w:val="006C68F4"/>
    <w:rsid w:val="006C7594"/>
    <w:rsid w:val="006D2745"/>
    <w:rsid w:val="006D2977"/>
    <w:rsid w:val="006D2C2D"/>
    <w:rsid w:val="006D3E32"/>
    <w:rsid w:val="006D68CB"/>
    <w:rsid w:val="006D735E"/>
    <w:rsid w:val="006D777E"/>
    <w:rsid w:val="006D77E7"/>
    <w:rsid w:val="006E2F76"/>
    <w:rsid w:val="006E395B"/>
    <w:rsid w:val="006E5637"/>
    <w:rsid w:val="006E5B58"/>
    <w:rsid w:val="006E6893"/>
    <w:rsid w:val="006E6E6B"/>
    <w:rsid w:val="006E7C8E"/>
    <w:rsid w:val="006F0480"/>
    <w:rsid w:val="006F0F51"/>
    <w:rsid w:val="006F1BBB"/>
    <w:rsid w:val="006F295D"/>
    <w:rsid w:val="006F3491"/>
    <w:rsid w:val="006F4554"/>
    <w:rsid w:val="006F47AF"/>
    <w:rsid w:val="006F4DF1"/>
    <w:rsid w:val="006F5242"/>
    <w:rsid w:val="006F6008"/>
    <w:rsid w:val="006F61E9"/>
    <w:rsid w:val="006F6DEF"/>
    <w:rsid w:val="006F751F"/>
    <w:rsid w:val="006F7648"/>
    <w:rsid w:val="006F7910"/>
    <w:rsid w:val="00700CEE"/>
    <w:rsid w:val="00702D0E"/>
    <w:rsid w:val="00703487"/>
    <w:rsid w:val="00703D40"/>
    <w:rsid w:val="00704DAA"/>
    <w:rsid w:val="007075F1"/>
    <w:rsid w:val="007078CC"/>
    <w:rsid w:val="0070795C"/>
    <w:rsid w:val="007112A0"/>
    <w:rsid w:val="007116AB"/>
    <w:rsid w:val="00711C63"/>
    <w:rsid w:val="00712F45"/>
    <w:rsid w:val="00713732"/>
    <w:rsid w:val="00715EDB"/>
    <w:rsid w:val="00716965"/>
    <w:rsid w:val="007173E6"/>
    <w:rsid w:val="00721230"/>
    <w:rsid w:val="007223C3"/>
    <w:rsid w:val="00722A93"/>
    <w:rsid w:val="00723112"/>
    <w:rsid w:val="00723801"/>
    <w:rsid w:val="00723975"/>
    <w:rsid w:val="00724C88"/>
    <w:rsid w:val="007250BE"/>
    <w:rsid w:val="00726EF0"/>
    <w:rsid w:val="00727193"/>
    <w:rsid w:val="007278C2"/>
    <w:rsid w:val="007319C2"/>
    <w:rsid w:val="0073238B"/>
    <w:rsid w:val="00732A34"/>
    <w:rsid w:val="00732C1A"/>
    <w:rsid w:val="00732D75"/>
    <w:rsid w:val="007340C6"/>
    <w:rsid w:val="00734252"/>
    <w:rsid w:val="007349CC"/>
    <w:rsid w:val="00735BBE"/>
    <w:rsid w:val="0073617E"/>
    <w:rsid w:val="00736E6D"/>
    <w:rsid w:val="00742F0A"/>
    <w:rsid w:val="00744F19"/>
    <w:rsid w:val="00745039"/>
    <w:rsid w:val="0074593B"/>
    <w:rsid w:val="00745AD2"/>
    <w:rsid w:val="00751788"/>
    <w:rsid w:val="00751FB2"/>
    <w:rsid w:val="0075376B"/>
    <w:rsid w:val="007552D8"/>
    <w:rsid w:val="007557CF"/>
    <w:rsid w:val="0075592B"/>
    <w:rsid w:val="00755978"/>
    <w:rsid w:val="00756813"/>
    <w:rsid w:val="00756CD8"/>
    <w:rsid w:val="0075787B"/>
    <w:rsid w:val="00757957"/>
    <w:rsid w:val="007603CE"/>
    <w:rsid w:val="007605D9"/>
    <w:rsid w:val="00760846"/>
    <w:rsid w:val="007637ED"/>
    <w:rsid w:val="00766D40"/>
    <w:rsid w:val="0076761F"/>
    <w:rsid w:val="00767F2E"/>
    <w:rsid w:val="00770EE0"/>
    <w:rsid w:val="007713BA"/>
    <w:rsid w:val="00771727"/>
    <w:rsid w:val="00771B6D"/>
    <w:rsid w:val="007722F5"/>
    <w:rsid w:val="00772AFF"/>
    <w:rsid w:val="00773C0D"/>
    <w:rsid w:val="0077489F"/>
    <w:rsid w:val="00775A86"/>
    <w:rsid w:val="00777F0E"/>
    <w:rsid w:val="007800D2"/>
    <w:rsid w:val="00780144"/>
    <w:rsid w:val="007813EC"/>
    <w:rsid w:val="007820B3"/>
    <w:rsid w:val="00784B23"/>
    <w:rsid w:val="00784F2B"/>
    <w:rsid w:val="0078556D"/>
    <w:rsid w:val="007858AC"/>
    <w:rsid w:val="00785D1B"/>
    <w:rsid w:val="007861EB"/>
    <w:rsid w:val="0078654F"/>
    <w:rsid w:val="007867D8"/>
    <w:rsid w:val="00787188"/>
    <w:rsid w:val="00787FD2"/>
    <w:rsid w:val="00790306"/>
    <w:rsid w:val="00790F3E"/>
    <w:rsid w:val="00791CB0"/>
    <w:rsid w:val="007925F8"/>
    <w:rsid w:val="00793220"/>
    <w:rsid w:val="00794E4D"/>
    <w:rsid w:val="00795A3E"/>
    <w:rsid w:val="00795DA9"/>
    <w:rsid w:val="007964B1"/>
    <w:rsid w:val="007A0590"/>
    <w:rsid w:val="007A0C36"/>
    <w:rsid w:val="007A1BFA"/>
    <w:rsid w:val="007A3178"/>
    <w:rsid w:val="007A3881"/>
    <w:rsid w:val="007A3EF2"/>
    <w:rsid w:val="007A4013"/>
    <w:rsid w:val="007A4808"/>
    <w:rsid w:val="007A5883"/>
    <w:rsid w:val="007A5D00"/>
    <w:rsid w:val="007A66DA"/>
    <w:rsid w:val="007A6AE6"/>
    <w:rsid w:val="007A7184"/>
    <w:rsid w:val="007A73F1"/>
    <w:rsid w:val="007B2839"/>
    <w:rsid w:val="007B2890"/>
    <w:rsid w:val="007B2EB4"/>
    <w:rsid w:val="007B3321"/>
    <w:rsid w:val="007B4290"/>
    <w:rsid w:val="007B5F53"/>
    <w:rsid w:val="007B7430"/>
    <w:rsid w:val="007B79BE"/>
    <w:rsid w:val="007C0D59"/>
    <w:rsid w:val="007C0D75"/>
    <w:rsid w:val="007C13E4"/>
    <w:rsid w:val="007C16CC"/>
    <w:rsid w:val="007C248B"/>
    <w:rsid w:val="007C2B0C"/>
    <w:rsid w:val="007C38F0"/>
    <w:rsid w:val="007C3E42"/>
    <w:rsid w:val="007C43AE"/>
    <w:rsid w:val="007C45F2"/>
    <w:rsid w:val="007C48C0"/>
    <w:rsid w:val="007C49DD"/>
    <w:rsid w:val="007C5014"/>
    <w:rsid w:val="007C5F97"/>
    <w:rsid w:val="007C698E"/>
    <w:rsid w:val="007C69D4"/>
    <w:rsid w:val="007C6BC4"/>
    <w:rsid w:val="007C6EAA"/>
    <w:rsid w:val="007C719B"/>
    <w:rsid w:val="007D05E8"/>
    <w:rsid w:val="007D0970"/>
    <w:rsid w:val="007D0D7F"/>
    <w:rsid w:val="007D28AD"/>
    <w:rsid w:val="007D3339"/>
    <w:rsid w:val="007D6FCA"/>
    <w:rsid w:val="007E0D4D"/>
    <w:rsid w:val="007E1127"/>
    <w:rsid w:val="007E161E"/>
    <w:rsid w:val="007E16E2"/>
    <w:rsid w:val="007E4329"/>
    <w:rsid w:val="007E48BD"/>
    <w:rsid w:val="007E4AFD"/>
    <w:rsid w:val="007E4CC0"/>
    <w:rsid w:val="007F0ADE"/>
    <w:rsid w:val="007F0C91"/>
    <w:rsid w:val="007F0E84"/>
    <w:rsid w:val="007F111C"/>
    <w:rsid w:val="007F1225"/>
    <w:rsid w:val="007F2344"/>
    <w:rsid w:val="007F242B"/>
    <w:rsid w:val="007F26E1"/>
    <w:rsid w:val="007F31AA"/>
    <w:rsid w:val="007F3724"/>
    <w:rsid w:val="007F62D2"/>
    <w:rsid w:val="007F6A40"/>
    <w:rsid w:val="007F7800"/>
    <w:rsid w:val="00800462"/>
    <w:rsid w:val="00801AA9"/>
    <w:rsid w:val="00801F79"/>
    <w:rsid w:val="00802792"/>
    <w:rsid w:val="00802EC9"/>
    <w:rsid w:val="008034FE"/>
    <w:rsid w:val="008058F2"/>
    <w:rsid w:val="00807D85"/>
    <w:rsid w:val="00810560"/>
    <w:rsid w:val="00811207"/>
    <w:rsid w:val="00811B29"/>
    <w:rsid w:val="0081229B"/>
    <w:rsid w:val="00813128"/>
    <w:rsid w:val="008174A3"/>
    <w:rsid w:val="0081787F"/>
    <w:rsid w:val="00817B4F"/>
    <w:rsid w:val="00820ACC"/>
    <w:rsid w:val="00821F71"/>
    <w:rsid w:val="00824083"/>
    <w:rsid w:val="0082631D"/>
    <w:rsid w:val="00827F29"/>
    <w:rsid w:val="008300DC"/>
    <w:rsid w:val="0083033D"/>
    <w:rsid w:val="00830A47"/>
    <w:rsid w:val="00831199"/>
    <w:rsid w:val="00831CCD"/>
    <w:rsid w:val="0083289E"/>
    <w:rsid w:val="00834412"/>
    <w:rsid w:val="008348B2"/>
    <w:rsid w:val="0084042F"/>
    <w:rsid w:val="0084243B"/>
    <w:rsid w:val="00843480"/>
    <w:rsid w:val="00843918"/>
    <w:rsid w:val="00843EC2"/>
    <w:rsid w:val="00843EDE"/>
    <w:rsid w:val="0084502A"/>
    <w:rsid w:val="00851DE7"/>
    <w:rsid w:val="00851FF5"/>
    <w:rsid w:val="008539BC"/>
    <w:rsid w:val="00853DB2"/>
    <w:rsid w:val="00854012"/>
    <w:rsid w:val="0085454E"/>
    <w:rsid w:val="00854C26"/>
    <w:rsid w:val="00856136"/>
    <w:rsid w:val="008564D1"/>
    <w:rsid w:val="008571AF"/>
    <w:rsid w:val="0085793A"/>
    <w:rsid w:val="00857C87"/>
    <w:rsid w:val="0086072F"/>
    <w:rsid w:val="008613F3"/>
    <w:rsid w:val="0086178C"/>
    <w:rsid w:val="00861878"/>
    <w:rsid w:val="00862AE0"/>
    <w:rsid w:val="00864D48"/>
    <w:rsid w:val="008703AD"/>
    <w:rsid w:val="00870688"/>
    <w:rsid w:val="00870880"/>
    <w:rsid w:val="0087297B"/>
    <w:rsid w:val="008737FE"/>
    <w:rsid w:val="008758CB"/>
    <w:rsid w:val="008758CE"/>
    <w:rsid w:val="00877392"/>
    <w:rsid w:val="008800DE"/>
    <w:rsid w:val="008804E3"/>
    <w:rsid w:val="008810AD"/>
    <w:rsid w:val="008811A4"/>
    <w:rsid w:val="00883827"/>
    <w:rsid w:val="00883D63"/>
    <w:rsid w:val="008841F3"/>
    <w:rsid w:val="00887684"/>
    <w:rsid w:val="00890E46"/>
    <w:rsid w:val="00891A4E"/>
    <w:rsid w:val="00891F36"/>
    <w:rsid w:val="008936D2"/>
    <w:rsid w:val="008943C4"/>
    <w:rsid w:val="00894A0E"/>
    <w:rsid w:val="0089557A"/>
    <w:rsid w:val="008A0B4A"/>
    <w:rsid w:val="008A1A0F"/>
    <w:rsid w:val="008A2122"/>
    <w:rsid w:val="008A22D1"/>
    <w:rsid w:val="008A248C"/>
    <w:rsid w:val="008A28EC"/>
    <w:rsid w:val="008A2FE5"/>
    <w:rsid w:val="008A34BC"/>
    <w:rsid w:val="008A43A9"/>
    <w:rsid w:val="008A4EB9"/>
    <w:rsid w:val="008A64F7"/>
    <w:rsid w:val="008A6D04"/>
    <w:rsid w:val="008A6F2F"/>
    <w:rsid w:val="008A73FA"/>
    <w:rsid w:val="008A7843"/>
    <w:rsid w:val="008A7D37"/>
    <w:rsid w:val="008B04C1"/>
    <w:rsid w:val="008B09D9"/>
    <w:rsid w:val="008B0E13"/>
    <w:rsid w:val="008B0FDD"/>
    <w:rsid w:val="008B1949"/>
    <w:rsid w:val="008B224C"/>
    <w:rsid w:val="008B2751"/>
    <w:rsid w:val="008B421F"/>
    <w:rsid w:val="008B4EB6"/>
    <w:rsid w:val="008B59E6"/>
    <w:rsid w:val="008B685B"/>
    <w:rsid w:val="008B6D94"/>
    <w:rsid w:val="008B6F27"/>
    <w:rsid w:val="008C14A1"/>
    <w:rsid w:val="008C1BDB"/>
    <w:rsid w:val="008C3F51"/>
    <w:rsid w:val="008C4DCF"/>
    <w:rsid w:val="008C5D6D"/>
    <w:rsid w:val="008D176D"/>
    <w:rsid w:val="008D1C8D"/>
    <w:rsid w:val="008D307D"/>
    <w:rsid w:val="008D36AC"/>
    <w:rsid w:val="008D3CC5"/>
    <w:rsid w:val="008D648F"/>
    <w:rsid w:val="008D7024"/>
    <w:rsid w:val="008D7498"/>
    <w:rsid w:val="008E0E1F"/>
    <w:rsid w:val="008E2554"/>
    <w:rsid w:val="008E276C"/>
    <w:rsid w:val="008E2B9F"/>
    <w:rsid w:val="008E38CD"/>
    <w:rsid w:val="008E3926"/>
    <w:rsid w:val="008E4A0D"/>
    <w:rsid w:val="008E4B7E"/>
    <w:rsid w:val="008E5701"/>
    <w:rsid w:val="008E6038"/>
    <w:rsid w:val="008E7696"/>
    <w:rsid w:val="008E781B"/>
    <w:rsid w:val="008E7976"/>
    <w:rsid w:val="008F0422"/>
    <w:rsid w:val="008F0462"/>
    <w:rsid w:val="008F1565"/>
    <w:rsid w:val="008F1FD9"/>
    <w:rsid w:val="008F29F3"/>
    <w:rsid w:val="008F2DF1"/>
    <w:rsid w:val="008F5084"/>
    <w:rsid w:val="008F56D4"/>
    <w:rsid w:val="008F660E"/>
    <w:rsid w:val="008F6B1A"/>
    <w:rsid w:val="008F7337"/>
    <w:rsid w:val="008F7561"/>
    <w:rsid w:val="009004C7"/>
    <w:rsid w:val="009005F2"/>
    <w:rsid w:val="00901801"/>
    <w:rsid w:val="00901D2C"/>
    <w:rsid w:val="00904467"/>
    <w:rsid w:val="009044BE"/>
    <w:rsid w:val="00905580"/>
    <w:rsid w:val="009074B1"/>
    <w:rsid w:val="009108A8"/>
    <w:rsid w:val="00912797"/>
    <w:rsid w:val="00912C14"/>
    <w:rsid w:val="00915EC4"/>
    <w:rsid w:val="00916779"/>
    <w:rsid w:val="00916872"/>
    <w:rsid w:val="009173AF"/>
    <w:rsid w:val="00917DBE"/>
    <w:rsid w:val="00920395"/>
    <w:rsid w:val="00921B20"/>
    <w:rsid w:val="0092310C"/>
    <w:rsid w:val="00923E09"/>
    <w:rsid w:val="0092454B"/>
    <w:rsid w:val="00924918"/>
    <w:rsid w:val="00924B0A"/>
    <w:rsid w:val="009258B4"/>
    <w:rsid w:val="00927913"/>
    <w:rsid w:val="0093023D"/>
    <w:rsid w:val="00931ADE"/>
    <w:rsid w:val="00931C13"/>
    <w:rsid w:val="00932454"/>
    <w:rsid w:val="00933300"/>
    <w:rsid w:val="00933E75"/>
    <w:rsid w:val="00934021"/>
    <w:rsid w:val="00934984"/>
    <w:rsid w:val="00936534"/>
    <w:rsid w:val="00936E16"/>
    <w:rsid w:val="009408FD"/>
    <w:rsid w:val="00940F33"/>
    <w:rsid w:val="00943057"/>
    <w:rsid w:val="00943C0E"/>
    <w:rsid w:val="00943E83"/>
    <w:rsid w:val="009451F9"/>
    <w:rsid w:val="0094529F"/>
    <w:rsid w:val="0094636A"/>
    <w:rsid w:val="009473CB"/>
    <w:rsid w:val="00950686"/>
    <w:rsid w:val="009517B2"/>
    <w:rsid w:val="009518DB"/>
    <w:rsid w:val="00952F64"/>
    <w:rsid w:val="009540A7"/>
    <w:rsid w:val="009614FE"/>
    <w:rsid w:val="0096156D"/>
    <w:rsid w:val="00961845"/>
    <w:rsid w:val="00962201"/>
    <w:rsid w:val="00962E98"/>
    <w:rsid w:val="009633FC"/>
    <w:rsid w:val="009651B4"/>
    <w:rsid w:val="00965EA6"/>
    <w:rsid w:val="0096600A"/>
    <w:rsid w:val="00966F42"/>
    <w:rsid w:val="009670CD"/>
    <w:rsid w:val="009672AF"/>
    <w:rsid w:val="00967346"/>
    <w:rsid w:val="0096740F"/>
    <w:rsid w:val="00973C53"/>
    <w:rsid w:val="0097440F"/>
    <w:rsid w:val="009744A7"/>
    <w:rsid w:val="009818C2"/>
    <w:rsid w:val="0098197E"/>
    <w:rsid w:val="00981CBF"/>
    <w:rsid w:val="00983422"/>
    <w:rsid w:val="009835F5"/>
    <w:rsid w:val="009840ED"/>
    <w:rsid w:val="00984166"/>
    <w:rsid w:val="0098694C"/>
    <w:rsid w:val="00990827"/>
    <w:rsid w:val="00992533"/>
    <w:rsid w:val="009933B4"/>
    <w:rsid w:val="00993710"/>
    <w:rsid w:val="009937D1"/>
    <w:rsid w:val="00993830"/>
    <w:rsid w:val="00994565"/>
    <w:rsid w:val="00994C63"/>
    <w:rsid w:val="009A0153"/>
    <w:rsid w:val="009A0443"/>
    <w:rsid w:val="009A0A60"/>
    <w:rsid w:val="009A0EF5"/>
    <w:rsid w:val="009A110E"/>
    <w:rsid w:val="009A21FE"/>
    <w:rsid w:val="009A265E"/>
    <w:rsid w:val="009A409D"/>
    <w:rsid w:val="009A4684"/>
    <w:rsid w:val="009A4C3B"/>
    <w:rsid w:val="009A5992"/>
    <w:rsid w:val="009A6491"/>
    <w:rsid w:val="009A64F9"/>
    <w:rsid w:val="009A6ADA"/>
    <w:rsid w:val="009A6B0C"/>
    <w:rsid w:val="009B08E4"/>
    <w:rsid w:val="009B0A13"/>
    <w:rsid w:val="009B0F06"/>
    <w:rsid w:val="009B1FC4"/>
    <w:rsid w:val="009B24A1"/>
    <w:rsid w:val="009B30EB"/>
    <w:rsid w:val="009B426D"/>
    <w:rsid w:val="009B4FBF"/>
    <w:rsid w:val="009B5311"/>
    <w:rsid w:val="009B7720"/>
    <w:rsid w:val="009C0AE8"/>
    <w:rsid w:val="009C1733"/>
    <w:rsid w:val="009C19DB"/>
    <w:rsid w:val="009C1AED"/>
    <w:rsid w:val="009C2783"/>
    <w:rsid w:val="009C57C4"/>
    <w:rsid w:val="009C632E"/>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835"/>
    <w:rsid w:val="009E3D03"/>
    <w:rsid w:val="009E3F86"/>
    <w:rsid w:val="009E421A"/>
    <w:rsid w:val="009E52DA"/>
    <w:rsid w:val="009E55E5"/>
    <w:rsid w:val="009E5914"/>
    <w:rsid w:val="009E5DCF"/>
    <w:rsid w:val="009F0597"/>
    <w:rsid w:val="009F0902"/>
    <w:rsid w:val="009F14CA"/>
    <w:rsid w:val="009F1A5F"/>
    <w:rsid w:val="009F3AC0"/>
    <w:rsid w:val="009F4AD3"/>
    <w:rsid w:val="009F56D2"/>
    <w:rsid w:val="009F5E69"/>
    <w:rsid w:val="009F6317"/>
    <w:rsid w:val="009F66D0"/>
    <w:rsid w:val="009F699D"/>
    <w:rsid w:val="009F6C12"/>
    <w:rsid w:val="009F6D5B"/>
    <w:rsid w:val="009F738D"/>
    <w:rsid w:val="009F76DD"/>
    <w:rsid w:val="00A0142C"/>
    <w:rsid w:val="00A0183B"/>
    <w:rsid w:val="00A026EF"/>
    <w:rsid w:val="00A027F4"/>
    <w:rsid w:val="00A02E5E"/>
    <w:rsid w:val="00A036A3"/>
    <w:rsid w:val="00A03980"/>
    <w:rsid w:val="00A055B0"/>
    <w:rsid w:val="00A05933"/>
    <w:rsid w:val="00A066E3"/>
    <w:rsid w:val="00A07ECD"/>
    <w:rsid w:val="00A11B22"/>
    <w:rsid w:val="00A128AA"/>
    <w:rsid w:val="00A129AE"/>
    <w:rsid w:val="00A134D7"/>
    <w:rsid w:val="00A16784"/>
    <w:rsid w:val="00A17BC5"/>
    <w:rsid w:val="00A2049E"/>
    <w:rsid w:val="00A205B7"/>
    <w:rsid w:val="00A210A1"/>
    <w:rsid w:val="00A22154"/>
    <w:rsid w:val="00A23474"/>
    <w:rsid w:val="00A234B2"/>
    <w:rsid w:val="00A24466"/>
    <w:rsid w:val="00A245A6"/>
    <w:rsid w:val="00A2491F"/>
    <w:rsid w:val="00A24FEB"/>
    <w:rsid w:val="00A25BF6"/>
    <w:rsid w:val="00A25C48"/>
    <w:rsid w:val="00A268CD"/>
    <w:rsid w:val="00A26D1A"/>
    <w:rsid w:val="00A35428"/>
    <w:rsid w:val="00A365D1"/>
    <w:rsid w:val="00A371F8"/>
    <w:rsid w:val="00A406CF"/>
    <w:rsid w:val="00A41151"/>
    <w:rsid w:val="00A4117E"/>
    <w:rsid w:val="00A43001"/>
    <w:rsid w:val="00A43253"/>
    <w:rsid w:val="00A43999"/>
    <w:rsid w:val="00A45E60"/>
    <w:rsid w:val="00A47166"/>
    <w:rsid w:val="00A4774B"/>
    <w:rsid w:val="00A47A8E"/>
    <w:rsid w:val="00A5008B"/>
    <w:rsid w:val="00A51647"/>
    <w:rsid w:val="00A5194A"/>
    <w:rsid w:val="00A54475"/>
    <w:rsid w:val="00A55B35"/>
    <w:rsid w:val="00A55F72"/>
    <w:rsid w:val="00A619DE"/>
    <w:rsid w:val="00A61F35"/>
    <w:rsid w:val="00A61FA1"/>
    <w:rsid w:val="00A64531"/>
    <w:rsid w:val="00A64C9B"/>
    <w:rsid w:val="00A65C5B"/>
    <w:rsid w:val="00A66A0D"/>
    <w:rsid w:val="00A6712F"/>
    <w:rsid w:val="00A67725"/>
    <w:rsid w:val="00A67D3E"/>
    <w:rsid w:val="00A7038B"/>
    <w:rsid w:val="00A71B4E"/>
    <w:rsid w:val="00A71DDB"/>
    <w:rsid w:val="00A72997"/>
    <w:rsid w:val="00A733CB"/>
    <w:rsid w:val="00A73F62"/>
    <w:rsid w:val="00A77A0B"/>
    <w:rsid w:val="00A77C27"/>
    <w:rsid w:val="00A803B4"/>
    <w:rsid w:val="00A80684"/>
    <w:rsid w:val="00A83264"/>
    <w:rsid w:val="00A834A8"/>
    <w:rsid w:val="00A83A7E"/>
    <w:rsid w:val="00A845FB"/>
    <w:rsid w:val="00A84675"/>
    <w:rsid w:val="00A84B88"/>
    <w:rsid w:val="00A85389"/>
    <w:rsid w:val="00A8538C"/>
    <w:rsid w:val="00A85781"/>
    <w:rsid w:val="00A86BDC"/>
    <w:rsid w:val="00A912C9"/>
    <w:rsid w:val="00A924E6"/>
    <w:rsid w:val="00A92991"/>
    <w:rsid w:val="00A92DFC"/>
    <w:rsid w:val="00A93EEA"/>
    <w:rsid w:val="00A94444"/>
    <w:rsid w:val="00A960FA"/>
    <w:rsid w:val="00A96FBF"/>
    <w:rsid w:val="00AA0D19"/>
    <w:rsid w:val="00AA1DC8"/>
    <w:rsid w:val="00AA217F"/>
    <w:rsid w:val="00AA2588"/>
    <w:rsid w:val="00AA2BF5"/>
    <w:rsid w:val="00AA3BCC"/>
    <w:rsid w:val="00AA41D2"/>
    <w:rsid w:val="00AA5496"/>
    <w:rsid w:val="00AA5E91"/>
    <w:rsid w:val="00AA5EEE"/>
    <w:rsid w:val="00AA615C"/>
    <w:rsid w:val="00AA696A"/>
    <w:rsid w:val="00AA7896"/>
    <w:rsid w:val="00AB04B8"/>
    <w:rsid w:val="00AB1E68"/>
    <w:rsid w:val="00AB26C1"/>
    <w:rsid w:val="00AB2EA9"/>
    <w:rsid w:val="00AB361A"/>
    <w:rsid w:val="00AB46C6"/>
    <w:rsid w:val="00AB74AB"/>
    <w:rsid w:val="00AC1A7C"/>
    <w:rsid w:val="00AC21C7"/>
    <w:rsid w:val="00AC255A"/>
    <w:rsid w:val="00AC33B1"/>
    <w:rsid w:val="00AC531A"/>
    <w:rsid w:val="00AC7335"/>
    <w:rsid w:val="00AD034B"/>
    <w:rsid w:val="00AD0E0D"/>
    <w:rsid w:val="00AD0E4F"/>
    <w:rsid w:val="00AD187B"/>
    <w:rsid w:val="00AD1C6E"/>
    <w:rsid w:val="00AD26AA"/>
    <w:rsid w:val="00AD31E6"/>
    <w:rsid w:val="00AD4969"/>
    <w:rsid w:val="00AD5881"/>
    <w:rsid w:val="00AD594F"/>
    <w:rsid w:val="00AD5FC2"/>
    <w:rsid w:val="00AD601E"/>
    <w:rsid w:val="00AE0291"/>
    <w:rsid w:val="00AE0B28"/>
    <w:rsid w:val="00AE1202"/>
    <w:rsid w:val="00AE3E24"/>
    <w:rsid w:val="00AE5060"/>
    <w:rsid w:val="00AE56A4"/>
    <w:rsid w:val="00AE612C"/>
    <w:rsid w:val="00AE6BD6"/>
    <w:rsid w:val="00AE73AC"/>
    <w:rsid w:val="00AE7D7D"/>
    <w:rsid w:val="00AF0D4B"/>
    <w:rsid w:val="00AF1058"/>
    <w:rsid w:val="00AF1270"/>
    <w:rsid w:val="00AF20CE"/>
    <w:rsid w:val="00AF2BE4"/>
    <w:rsid w:val="00AF2DBC"/>
    <w:rsid w:val="00AF2E5B"/>
    <w:rsid w:val="00AF3112"/>
    <w:rsid w:val="00AF3309"/>
    <w:rsid w:val="00AF3FBF"/>
    <w:rsid w:val="00AF4ADA"/>
    <w:rsid w:val="00AF5A4B"/>
    <w:rsid w:val="00AF5C20"/>
    <w:rsid w:val="00B01990"/>
    <w:rsid w:val="00B024D5"/>
    <w:rsid w:val="00B05344"/>
    <w:rsid w:val="00B0638C"/>
    <w:rsid w:val="00B070C0"/>
    <w:rsid w:val="00B119FA"/>
    <w:rsid w:val="00B1295B"/>
    <w:rsid w:val="00B136A0"/>
    <w:rsid w:val="00B13AEA"/>
    <w:rsid w:val="00B13CB5"/>
    <w:rsid w:val="00B14E97"/>
    <w:rsid w:val="00B1692D"/>
    <w:rsid w:val="00B16E3F"/>
    <w:rsid w:val="00B204DF"/>
    <w:rsid w:val="00B20F39"/>
    <w:rsid w:val="00B23309"/>
    <w:rsid w:val="00B23E02"/>
    <w:rsid w:val="00B25CBB"/>
    <w:rsid w:val="00B279CC"/>
    <w:rsid w:val="00B302CA"/>
    <w:rsid w:val="00B30A3F"/>
    <w:rsid w:val="00B30AEA"/>
    <w:rsid w:val="00B3146D"/>
    <w:rsid w:val="00B31915"/>
    <w:rsid w:val="00B31985"/>
    <w:rsid w:val="00B31BC3"/>
    <w:rsid w:val="00B3268F"/>
    <w:rsid w:val="00B33B26"/>
    <w:rsid w:val="00B33ECB"/>
    <w:rsid w:val="00B349AA"/>
    <w:rsid w:val="00B35271"/>
    <w:rsid w:val="00B36EF0"/>
    <w:rsid w:val="00B3726E"/>
    <w:rsid w:val="00B407E4"/>
    <w:rsid w:val="00B40EC9"/>
    <w:rsid w:val="00B41A86"/>
    <w:rsid w:val="00B41E35"/>
    <w:rsid w:val="00B422E1"/>
    <w:rsid w:val="00B42531"/>
    <w:rsid w:val="00B42F65"/>
    <w:rsid w:val="00B436E0"/>
    <w:rsid w:val="00B448EA"/>
    <w:rsid w:val="00B44985"/>
    <w:rsid w:val="00B44B65"/>
    <w:rsid w:val="00B45971"/>
    <w:rsid w:val="00B45E6C"/>
    <w:rsid w:val="00B45EBF"/>
    <w:rsid w:val="00B46833"/>
    <w:rsid w:val="00B471F0"/>
    <w:rsid w:val="00B475C5"/>
    <w:rsid w:val="00B5277C"/>
    <w:rsid w:val="00B529BF"/>
    <w:rsid w:val="00B53297"/>
    <w:rsid w:val="00B541BA"/>
    <w:rsid w:val="00B544FF"/>
    <w:rsid w:val="00B54D97"/>
    <w:rsid w:val="00B55B6C"/>
    <w:rsid w:val="00B574B8"/>
    <w:rsid w:val="00B57ECB"/>
    <w:rsid w:val="00B61146"/>
    <w:rsid w:val="00B61B6E"/>
    <w:rsid w:val="00B62277"/>
    <w:rsid w:val="00B66275"/>
    <w:rsid w:val="00B66516"/>
    <w:rsid w:val="00B6710C"/>
    <w:rsid w:val="00B706C7"/>
    <w:rsid w:val="00B713C0"/>
    <w:rsid w:val="00B71E6F"/>
    <w:rsid w:val="00B7276D"/>
    <w:rsid w:val="00B72EF8"/>
    <w:rsid w:val="00B743AD"/>
    <w:rsid w:val="00B74F2C"/>
    <w:rsid w:val="00B75CC1"/>
    <w:rsid w:val="00B75F37"/>
    <w:rsid w:val="00B769FF"/>
    <w:rsid w:val="00B77731"/>
    <w:rsid w:val="00B80560"/>
    <w:rsid w:val="00B81EAE"/>
    <w:rsid w:val="00B823E2"/>
    <w:rsid w:val="00B82569"/>
    <w:rsid w:val="00B82A0D"/>
    <w:rsid w:val="00B82E48"/>
    <w:rsid w:val="00B830CE"/>
    <w:rsid w:val="00B83951"/>
    <w:rsid w:val="00B83DDC"/>
    <w:rsid w:val="00B84252"/>
    <w:rsid w:val="00B8436D"/>
    <w:rsid w:val="00B85E3F"/>
    <w:rsid w:val="00B86A70"/>
    <w:rsid w:val="00B87D08"/>
    <w:rsid w:val="00B9011D"/>
    <w:rsid w:val="00B91891"/>
    <w:rsid w:val="00B92EC5"/>
    <w:rsid w:val="00B94B91"/>
    <w:rsid w:val="00B951EF"/>
    <w:rsid w:val="00B95832"/>
    <w:rsid w:val="00B95CDC"/>
    <w:rsid w:val="00B968A9"/>
    <w:rsid w:val="00B96F53"/>
    <w:rsid w:val="00BA1711"/>
    <w:rsid w:val="00BA20A4"/>
    <w:rsid w:val="00BA265A"/>
    <w:rsid w:val="00BA29D5"/>
    <w:rsid w:val="00BA3706"/>
    <w:rsid w:val="00BA383D"/>
    <w:rsid w:val="00BA427C"/>
    <w:rsid w:val="00BA4491"/>
    <w:rsid w:val="00BA4A41"/>
    <w:rsid w:val="00BA4D81"/>
    <w:rsid w:val="00BA63C4"/>
    <w:rsid w:val="00BA65A7"/>
    <w:rsid w:val="00BA6B94"/>
    <w:rsid w:val="00BA6BC7"/>
    <w:rsid w:val="00BA7137"/>
    <w:rsid w:val="00BA737B"/>
    <w:rsid w:val="00BA73EA"/>
    <w:rsid w:val="00BB0860"/>
    <w:rsid w:val="00BB1087"/>
    <w:rsid w:val="00BB1E98"/>
    <w:rsid w:val="00BB28C3"/>
    <w:rsid w:val="00BB30A9"/>
    <w:rsid w:val="00BB39F6"/>
    <w:rsid w:val="00BB3AE1"/>
    <w:rsid w:val="00BB4367"/>
    <w:rsid w:val="00BB79BF"/>
    <w:rsid w:val="00BC0A58"/>
    <w:rsid w:val="00BC2DDA"/>
    <w:rsid w:val="00BC3DD8"/>
    <w:rsid w:val="00BC4001"/>
    <w:rsid w:val="00BC5822"/>
    <w:rsid w:val="00BC628B"/>
    <w:rsid w:val="00BD2171"/>
    <w:rsid w:val="00BD2A12"/>
    <w:rsid w:val="00BD30D6"/>
    <w:rsid w:val="00BD3238"/>
    <w:rsid w:val="00BD3838"/>
    <w:rsid w:val="00BD39B5"/>
    <w:rsid w:val="00BD3C47"/>
    <w:rsid w:val="00BD450F"/>
    <w:rsid w:val="00BD680C"/>
    <w:rsid w:val="00BD7806"/>
    <w:rsid w:val="00BE29B4"/>
    <w:rsid w:val="00BE2C0F"/>
    <w:rsid w:val="00BE3A30"/>
    <w:rsid w:val="00BE3FCA"/>
    <w:rsid w:val="00BE4757"/>
    <w:rsid w:val="00BE508D"/>
    <w:rsid w:val="00BE5305"/>
    <w:rsid w:val="00BE548F"/>
    <w:rsid w:val="00BE791B"/>
    <w:rsid w:val="00BE7DEF"/>
    <w:rsid w:val="00BF00CD"/>
    <w:rsid w:val="00BF034E"/>
    <w:rsid w:val="00BF07E3"/>
    <w:rsid w:val="00BF15E9"/>
    <w:rsid w:val="00BF1B00"/>
    <w:rsid w:val="00BF3112"/>
    <w:rsid w:val="00BF4E29"/>
    <w:rsid w:val="00BF5754"/>
    <w:rsid w:val="00BF5EB9"/>
    <w:rsid w:val="00BF6312"/>
    <w:rsid w:val="00BF7CBB"/>
    <w:rsid w:val="00C0014A"/>
    <w:rsid w:val="00C0192B"/>
    <w:rsid w:val="00C028CE"/>
    <w:rsid w:val="00C02B29"/>
    <w:rsid w:val="00C02ED4"/>
    <w:rsid w:val="00C0437F"/>
    <w:rsid w:val="00C04E8F"/>
    <w:rsid w:val="00C05AC9"/>
    <w:rsid w:val="00C0714D"/>
    <w:rsid w:val="00C1042F"/>
    <w:rsid w:val="00C11950"/>
    <w:rsid w:val="00C122C2"/>
    <w:rsid w:val="00C12A20"/>
    <w:rsid w:val="00C12B17"/>
    <w:rsid w:val="00C16710"/>
    <w:rsid w:val="00C17179"/>
    <w:rsid w:val="00C25497"/>
    <w:rsid w:val="00C25D72"/>
    <w:rsid w:val="00C261C1"/>
    <w:rsid w:val="00C265C1"/>
    <w:rsid w:val="00C267A6"/>
    <w:rsid w:val="00C276CB"/>
    <w:rsid w:val="00C27C38"/>
    <w:rsid w:val="00C30D73"/>
    <w:rsid w:val="00C310CE"/>
    <w:rsid w:val="00C321FC"/>
    <w:rsid w:val="00C32506"/>
    <w:rsid w:val="00C3257A"/>
    <w:rsid w:val="00C32599"/>
    <w:rsid w:val="00C3412E"/>
    <w:rsid w:val="00C34412"/>
    <w:rsid w:val="00C35FF6"/>
    <w:rsid w:val="00C36481"/>
    <w:rsid w:val="00C378BF"/>
    <w:rsid w:val="00C37F8C"/>
    <w:rsid w:val="00C40162"/>
    <w:rsid w:val="00C40AD3"/>
    <w:rsid w:val="00C41E61"/>
    <w:rsid w:val="00C42C88"/>
    <w:rsid w:val="00C44FAF"/>
    <w:rsid w:val="00C45903"/>
    <w:rsid w:val="00C4723B"/>
    <w:rsid w:val="00C47B66"/>
    <w:rsid w:val="00C504DB"/>
    <w:rsid w:val="00C50538"/>
    <w:rsid w:val="00C5116F"/>
    <w:rsid w:val="00C51F20"/>
    <w:rsid w:val="00C52558"/>
    <w:rsid w:val="00C537DF"/>
    <w:rsid w:val="00C5389F"/>
    <w:rsid w:val="00C53D50"/>
    <w:rsid w:val="00C54AC0"/>
    <w:rsid w:val="00C54B14"/>
    <w:rsid w:val="00C55695"/>
    <w:rsid w:val="00C561BE"/>
    <w:rsid w:val="00C56AA7"/>
    <w:rsid w:val="00C60179"/>
    <w:rsid w:val="00C60E89"/>
    <w:rsid w:val="00C6188F"/>
    <w:rsid w:val="00C61F20"/>
    <w:rsid w:val="00C62352"/>
    <w:rsid w:val="00C63254"/>
    <w:rsid w:val="00C6494F"/>
    <w:rsid w:val="00C64B7F"/>
    <w:rsid w:val="00C65CF6"/>
    <w:rsid w:val="00C65E4A"/>
    <w:rsid w:val="00C6727B"/>
    <w:rsid w:val="00C67617"/>
    <w:rsid w:val="00C67A6D"/>
    <w:rsid w:val="00C72829"/>
    <w:rsid w:val="00C72D62"/>
    <w:rsid w:val="00C73A36"/>
    <w:rsid w:val="00C73AC0"/>
    <w:rsid w:val="00C746F9"/>
    <w:rsid w:val="00C751EC"/>
    <w:rsid w:val="00C75308"/>
    <w:rsid w:val="00C7632A"/>
    <w:rsid w:val="00C80A0B"/>
    <w:rsid w:val="00C81763"/>
    <w:rsid w:val="00C81912"/>
    <w:rsid w:val="00C838AF"/>
    <w:rsid w:val="00C83A42"/>
    <w:rsid w:val="00C83A75"/>
    <w:rsid w:val="00C84848"/>
    <w:rsid w:val="00C8567A"/>
    <w:rsid w:val="00C85E74"/>
    <w:rsid w:val="00C86B53"/>
    <w:rsid w:val="00C8750A"/>
    <w:rsid w:val="00C90730"/>
    <w:rsid w:val="00C91008"/>
    <w:rsid w:val="00C91D93"/>
    <w:rsid w:val="00C9357F"/>
    <w:rsid w:val="00C94049"/>
    <w:rsid w:val="00C94987"/>
    <w:rsid w:val="00C969AB"/>
    <w:rsid w:val="00C96E34"/>
    <w:rsid w:val="00CA024B"/>
    <w:rsid w:val="00CA2B65"/>
    <w:rsid w:val="00CA4AE0"/>
    <w:rsid w:val="00CA4F1B"/>
    <w:rsid w:val="00CA4FB5"/>
    <w:rsid w:val="00CA62C6"/>
    <w:rsid w:val="00CA67CF"/>
    <w:rsid w:val="00CA76E7"/>
    <w:rsid w:val="00CA7C19"/>
    <w:rsid w:val="00CB05AB"/>
    <w:rsid w:val="00CB1423"/>
    <w:rsid w:val="00CB27EB"/>
    <w:rsid w:val="00CB3BF2"/>
    <w:rsid w:val="00CB73D5"/>
    <w:rsid w:val="00CC18E9"/>
    <w:rsid w:val="00CC38D5"/>
    <w:rsid w:val="00CC57DC"/>
    <w:rsid w:val="00CC6C16"/>
    <w:rsid w:val="00CC7703"/>
    <w:rsid w:val="00CD0807"/>
    <w:rsid w:val="00CD0F0D"/>
    <w:rsid w:val="00CD1C3C"/>
    <w:rsid w:val="00CD20D4"/>
    <w:rsid w:val="00CD29CA"/>
    <w:rsid w:val="00CD51A4"/>
    <w:rsid w:val="00CD6B04"/>
    <w:rsid w:val="00CE038C"/>
    <w:rsid w:val="00CE116E"/>
    <w:rsid w:val="00CE2790"/>
    <w:rsid w:val="00CE2B5A"/>
    <w:rsid w:val="00CE3961"/>
    <w:rsid w:val="00CE39FE"/>
    <w:rsid w:val="00CE3E51"/>
    <w:rsid w:val="00CE43DF"/>
    <w:rsid w:val="00CE6427"/>
    <w:rsid w:val="00CF0429"/>
    <w:rsid w:val="00CF202D"/>
    <w:rsid w:val="00CF36F9"/>
    <w:rsid w:val="00CF405D"/>
    <w:rsid w:val="00CF646E"/>
    <w:rsid w:val="00CF6482"/>
    <w:rsid w:val="00CF70D1"/>
    <w:rsid w:val="00CF7D21"/>
    <w:rsid w:val="00D00A6F"/>
    <w:rsid w:val="00D00E9E"/>
    <w:rsid w:val="00D016D3"/>
    <w:rsid w:val="00D01EF7"/>
    <w:rsid w:val="00D02683"/>
    <w:rsid w:val="00D02DEC"/>
    <w:rsid w:val="00D0319A"/>
    <w:rsid w:val="00D05FB8"/>
    <w:rsid w:val="00D074E7"/>
    <w:rsid w:val="00D102C4"/>
    <w:rsid w:val="00D15067"/>
    <w:rsid w:val="00D1531F"/>
    <w:rsid w:val="00D16953"/>
    <w:rsid w:val="00D16DD6"/>
    <w:rsid w:val="00D2105C"/>
    <w:rsid w:val="00D21350"/>
    <w:rsid w:val="00D21CA7"/>
    <w:rsid w:val="00D21EF8"/>
    <w:rsid w:val="00D25412"/>
    <w:rsid w:val="00D26DFD"/>
    <w:rsid w:val="00D30155"/>
    <w:rsid w:val="00D306D9"/>
    <w:rsid w:val="00D30C4B"/>
    <w:rsid w:val="00D30EA7"/>
    <w:rsid w:val="00D320A6"/>
    <w:rsid w:val="00D325DD"/>
    <w:rsid w:val="00D32A3F"/>
    <w:rsid w:val="00D33BAA"/>
    <w:rsid w:val="00D34642"/>
    <w:rsid w:val="00D35113"/>
    <w:rsid w:val="00D35603"/>
    <w:rsid w:val="00D3615C"/>
    <w:rsid w:val="00D369D1"/>
    <w:rsid w:val="00D376A6"/>
    <w:rsid w:val="00D37B67"/>
    <w:rsid w:val="00D37CBF"/>
    <w:rsid w:val="00D402DE"/>
    <w:rsid w:val="00D40524"/>
    <w:rsid w:val="00D41919"/>
    <w:rsid w:val="00D421EF"/>
    <w:rsid w:val="00D422BB"/>
    <w:rsid w:val="00D42B68"/>
    <w:rsid w:val="00D43C69"/>
    <w:rsid w:val="00D4435E"/>
    <w:rsid w:val="00D507CB"/>
    <w:rsid w:val="00D5149E"/>
    <w:rsid w:val="00D52118"/>
    <w:rsid w:val="00D524C1"/>
    <w:rsid w:val="00D52A68"/>
    <w:rsid w:val="00D54594"/>
    <w:rsid w:val="00D54D7A"/>
    <w:rsid w:val="00D54F4F"/>
    <w:rsid w:val="00D55C21"/>
    <w:rsid w:val="00D563E5"/>
    <w:rsid w:val="00D56458"/>
    <w:rsid w:val="00D57606"/>
    <w:rsid w:val="00D57974"/>
    <w:rsid w:val="00D57B84"/>
    <w:rsid w:val="00D629CF"/>
    <w:rsid w:val="00D62EF1"/>
    <w:rsid w:val="00D645CF"/>
    <w:rsid w:val="00D64C3F"/>
    <w:rsid w:val="00D64F02"/>
    <w:rsid w:val="00D652AD"/>
    <w:rsid w:val="00D659F6"/>
    <w:rsid w:val="00D7100C"/>
    <w:rsid w:val="00D719ED"/>
    <w:rsid w:val="00D753F3"/>
    <w:rsid w:val="00D76E93"/>
    <w:rsid w:val="00D770D6"/>
    <w:rsid w:val="00D829D5"/>
    <w:rsid w:val="00D83597"/>
    <w:rsid w:val="00D83DC4"/>
    <w:rsid w:val="00D856FB"/>
    <w:rsid w:val="00D86989"/>
    <w:rsid w:val="00D87BDD"/>
    <w:rsid w:val="00D906F6"/>
    <w:rsid w:val="00D91E00"/>
    <w:rsid w:val="00D924CC"/>
    <w:rsid w:val="00D943CA"/>
    <w:rsid w:val="00D96C7A"/>
    <w:rsid w:val="00D974CB"/>
    <w:rsid w:val="00DA0747"/>
    <w:rsid w:val="00DA0DD1"/>
    <w:rsid w:val="00DA1252"/>
    <w:rsid w:val="00DA16A8"/>
    <w:rsid w:val="00DA16DA"/>
    <w:rsid w:val="00DA25DA"/>
    <w:rsid w:val="00DA274D"/>
    <w:rsid w:val="00DA2F7D"/>
    <w:rsid w:val="00DA3486"/>
    <w:rsid w:val="00DA35CA"/>
    <w:rsid w:val="00DA4DBD"/>
    <w:rsid w:val="00DA4DFD"/>
    <w:rsid w:val="00DA4FCF"/>
    <w:rsid w:val="00DA60C1"/>
    <w:rsid w:val="00DA63A6"/>
    <w:rsid w:val="00DA708A"/>
    <w:rsid w:val="00DB0032"/>
    <w:rsid w:val="00DB0F6C"/>
    <w:rsid w:val="00DB2CC7"/>
    <w:rsid w:val="00DB2D4D"/>
    <w:rsid w:val="00DB302B"/>
    <w:rsid w:val="00DB5D21"/>
    <w:rsid w:val="00DB6CF3"/>
    <w:rsid w:val="00DB7097"/>
    <w:rsid w:val="00DB7455"/>
    <w:rsid w:val="00DB7CF0"/>
    <w:rsid w:val="00DC189D"/>
    <w:rsid w:val="00DC1E85"/>
    <w:rsid w:val="00DC2C5A"/>
    <w:rsid w:val="00DC2D11"/>
    <w:rsid w:val="00DC4353"/>
    <w:rsid w:val="00DC4972"/>
    <w:rsid w:val="00DC4F48"/>
    <w:rsid w:val="00DC56BC"/>
    <w:rsid w:val="00DC682D"/>
    <w:rsid w:val="00DC6927"/>
    <w:rsid w:val="00DD20AC"/>
    <w:rsid w:val="00DD2353"/>
    <w:rsid w:val="00DD2560"/>
    <w:rsid w:val="00DD2D2D"/>
    <w:rsid w:val="00DD4671"/>
    <w:rsid w:val="00DD52F4"/>
    <w:rsid w:val="00DD6FA9"/>
    <w:rsid w:val="00DE03CB"/>
    <w:rsid w:val="00DE0D98"/>
    <w:rsid w:val="00DE124D"/>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C32"/>
    <w:rsid w:val="00DF5D2C"/>
    <w:rsid w:val="00E0103D"/>
    <w:rsid w:val="00E0166D"/>
    <w:rsid w:val="00E024D4"/>
    <w:rsid w:val="00E027A7"/>
    <w:rsid w:val="00E0492F"/>
    <w:rsid w:val="00E04DCF"/>
    <w:rsid w:val="00E04DE7"/>
    <w:rsid w:val="00E05061"/>
    <w:rsid w:val="00E05B3F"/>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5D13"/>
    <w:rsid w:val="00E16AC5"/>
    <w:rsid w:val="00E16C84"/>
    <w:rsid w:val="00E17A85"/>
    <w:rsid w:val="00E17B07"/>
    <w:rsid w:val="00E20890"/>
    <w:rsid w:val="00E20B1C"/>
    <w:rsid w:val="00E24B0D"/>
    <w:rsid w:val="00E2568E"/>
    <w:rsid w:val="00E25767"/>
    <w:rsid w:val="00E25E69"/>
    <w:rsid w:val="00E261A5"/>
    <w:rsid w:val="00E2636F"/>
    <w:rsid w:val="00E2733F"/>
    <w:rsid w:val="00E32DF8"/>
    <w:rsid w:val="00E32EAA"/>
    <w:rsid w:val="00E33FEB"/>
    <w:rsid w:val="00E342EB"/>
    <w:rsid w:val="00E361AF"/>
    <w:rsid w:val="00E36611"/>
    <w:rsid w:val="00E36E67"/>
    <w:rsid w:val="00E37568"/>
    <w:rsid w:val="00E40B51"/>
    <w:rsid w:val="00E40E5A"/>
    <w:rsid w:val="00E42061"/>
    <w:rsid w:val="00E42A87"/>
    <w:rsid w:val="00E440DC"/>
    <w:rsid w:val="00E44790"/>
    <w:rsid w:val="00E44E81"/>
    <w:rsid w:val="00E50158"/>
    <w:rsid w:val="00E516CB"/>
    <w:rsid w:val="00E51838"/>
    <w:rsid w:val="00E51ACF"/>
    <w:rsid w:val="00E53396"/>
    <w:rsid w:val="00E537DC"/>
    <w:rsid w:val="00E54D7B"/>
    <w:rsid w:val="00E54F13"/>
    <w:rsid w:val="00E558DC"/>
    <w:rsid w:val="00E565B7"/>
    <w:rsid w:val="00E57B12"/>
    <w:rsid w:val="00E627A8"/>
    <w:rsid w:val="00E6677E"/>
    <w:rsid w:val="00E67179"/>
    <w:rsid w:val="00E67315"/>
    <w:rsid w:val="00E7265F"/>
    <w:rsid w:val="00E72A13"/>
    <w:rsid w:val="00E730D2"/>
    <w:rsid w:val="00E7314A"/>
    <w:rsid w:val="00E73487"/>
    <w:rsid w:val="00E7495C"/>
    <w:rsid w:val="00E769DB"/>
    <w:rsid w:val="00E76B80"/>
    <w:rsid w:val="00E77F3C"/>
    <w:rsid w:val="00E80222"/>
    <w:rsid w:val="00E8208B"/>
    <w:rsid w:val="00E84EB8"/>
    <w:rsid w:val="00E84F6E"/>
    <w:rsid w:val="00E84FC4"/>
    <w:rsid w:val="00E85A89"/>
    <w:rsid w:val="00E861D3"/>
    <w:rsid w:val="00E86FFE"/>
    <w:rsid w:val="00E90237"/>
    <w:rsid w:val="00E9032E"/>
    <w:rsid w:val="00E904F9"/>
    <w:rsid w:val="00E909A4"/>
    <w:rsid w:val="00E9116B"/>
    <w:rsid w:val="00E91991"/>
    <w:rsid w:val="00E91AF3"/>
    <w:rsid w:val="00E922DC"/>
    <w:rsid w:val="00E92FF2"/>
    <w:rsid w:val="00E94AB3"/>
    <w:rsid w:val="00E95D3B"/>
    <w:rsid w:val="00E95ED5"/>
    <w:rsid w:val="00E966AC"/>
    <w:rsid w:val="00E96819"/>
    <w:rsid w:val="00E97486"/>
    <w:rsid w:val="00EA00DF"/>
    <w:rsid w:val="00EA022C"/>
    <w:rsid w:val="00EA0461"/>
    <w:rsid w:val="00EA050D"/>
    <w:rsid w:val="00EA09C1"/>
    <w:rsid w:val="00EA3200"/>
    <w:rsid w:val="00EA3619"/>
    <w:rsid w:val="00EA3F32"/>
    <w:rsid w:val="00EA732A"/>
    <w:rsid w:val="00EA7678"/>
    <w:rsid w:val="00EA7841"/>
    <w:rsid w:val="00EB0BEC"/>
    <w:rsid w:val="00EB1422"/>
    <w:rsid w:val="00EB2313"/>
    <w:rsid w:val="00EB342F"/>
    <w:rsid w:val="00EB4AC5"/>
    <w:rsid w:val="00EB4D5B"/>
    <w:rsid w:val="00EB5DB0"/>
    <w:rsid w:val="00EC0533"/>
    <w:rsid w:val="00EC08C9"/>
    <w:rsid w:val="00EC16D4"/>
    <w:rsid w:val="00EC1D82"/>
    <w:rsid w:val="00EC2B29"/>
    <w:rsid w:val="00EC5486"/>
    <w:rsid w:val="00EC7B23"/>
    <w:rsid w:val="00EC7E97"/>
    <w:rsid w:val="00ED1684"/>
    <w:rsid w:val="00ED200A"/>
    <w:rsid w:val="00ED3B63"/>
    <w:rsid w:val="00ED3C57"/>
    <w:rsid w:val="00ED4F3F"/>
    <w:rsid w:val="00ED79DD"/>
    <w:rsid w:val="00EE1D85"/>
    <w:rsid w:val="00EE2DB4"/>
    <w:rsid w:val="00EE347D"/>
    <w:rsid w:val="00EE3B9A"/>
    <w:rsid w:val="00EE4277"/>
    <w:rsid w:val="00EE4823"/>
    <w:rsid w:val="00EE4B19"/>
    <w:rsid w:val="00EE50ED"/>
    <w:rsid w:val="00EE55A6"/>
    <w:rsid w:val="00EE5B32"/>
    <w:rsid w:val="00EE6745"/>
    <w:rsid w:val="00EF168C"/>
    <w:rsid w:val="00EF2121"/>
    <w:rsid w:val="00EF30E7"/>
    <w:rsid w:val="00EF3443"/>
    <w:rsid w:val="00EF405C"/>
    <w:rsid w:val="00EF544F"/>
    <w:rsid w:val="00EF5830"/>
    <w:rsid w:val="00EF59FE"/>
    <w:rsid w:val="00F0011C"/>
    <w:rsid w:val="00F00350"/>
    <w:rsid w:val="00F027AF"/>
    <w:rsid w:val="00F02D07"/>
    <w:rsid w:val="00F03D3B"/>
    <w:rsid w:val="00F03E57"/>
    <w:rsid w:val="00F05C61"/>
    <w:rsid w:val="00F0637C"/>
    <w:rsid w:val="00F0654B"/>
    <w:rsid w:val="00F06FA6"/>
    <w:rsid w:val="00F111A9"/>
    <w:rsid w:val="00F1233A"/>
    <w:rsid w:val="00F13BE9"/>
    <w:rsid w:val="00F13C6F"/>
    <w:rsid w:val="00F13E02"/>
    <w:rsid w:val="00F140D1"/>
    <w:rsid w:val="00F14653"/>
    <w:rsid w:val="00F14FE2"/>
    <w:rsid w:val="00F16789"/>
    <w:rsid w:val="00F168AE"/>
    <w:rsid w:val="00F20CE2"/>
    <w:rsid w:val="00F2274E"/>
    <w:rsid w:val="00F22C55"/>
    <w:rsid w:val="00F23CBF"/>
    <w:rsid w:val="00F24043"/>
    <w:rsid w:val="00F24EEE"/>
    <w:rsid w:val="00F27958"/>
    <w:rsid w:val="00F27E0B"/>
    <w:rsid w:val="00F3059E"/>
    <w:rsid w:val="00F30A8D"/>
    <w:rsid w:val="00F314F3"/>
    <w:rsid w:val="00F317FE"/>
    <w:rsid w:val="00F31C9A"/>
    <w:rsid w:val="00F321E6"/>
    <w:rsid w:val="00F323E4"/>
    <w:rsid w:val="00F3327F"/>
    <w:rsid w:val="00F347BB"/>
    <w:rsid w:val="00F3481C"/>
    <w:rsid w:val="00F34C7D"/>
    <w:rsid w:val="00F35D00"/>
    <w:rsid w:val="00F36009"/>
    <w:rsid w:val="00F3644E"/>
    <w:rsid w:val="00F36A12"/>
    <w:rsid w:val="00F37E39"/>
    <w:rsid w:val="00F406C0"/>
    <w:rsid w:val="00F42732"/>
    <w:rsid w:val="00F427BF"/>
    <w:rsid w:val="00F42AE4"/>
    <w:rsid w:val="00F4330E"/>
    <w:rsid w:val="00F43A08"/>
    <w:rsid w:val="00F4439A"/>
    <w:rsid w:val="00F46859"/>
    <w:rsid w:val="00F47248"/>
    <w:rsid w:val="00F507C5"/>
    <w:rsid w:val="00F51F27"/>
    <w:rsid w:val="00F54D42"/>
    <w:rsid w:val="00F5541B"/>
    <w:rsid w:val="00F559CF"/>
    <w:rsid w:val="00F5695E"/>
    <w:rsid w:val="00F57F42"/>
    <w:rsid w:val="00F6055C"/>
    <w:rsid w:val="00F60F17"/>
    <w:rsid w:val="00F6106A"/>
    <w:rsid w:val="00F61281"/>
    <w:rsid w:val="00F61686"/>
    <w:rsid w:val="00F62618"/>
    <w:rsid w:val="00F635B7"/>
    <w:rsid w:val="00F635FE"/>
    <w:rsid w:val="00F63D79"/>
    <w:rsid w:val="00F649DF"/>
    <w:rsid w:val="00F64D61"/>
    <w:rsid w:val="00F65713"/>
    <w:rsid w:val="00F66470"/>
    <w:rsid w:val="00F71318"/>
    <w:rsid w:val="00F72A74"/>
    <w:rsid w:val="00F7373F"/>
    <w:rsid w:val="00F76717"/>
    <w:rsid w:val="00F81F98"/>
    <w:rsid w:val="00F82134"/>
    <w:rsid w:val="00F838DF"/>
    <w:rsid w:val="00F83A79"/>
    <w:rsid w:val="00F83B31"/>
    <w:rsid w:val="00F83EB8"/>
    <w:rsid w:val="00F84197"/>
    <w:rsid w:val="00F849F4"/>
    <w:rsid w:val="00F84BC8"/>
    <w:rsid w:val="00F87342"/>
    <w:rsid w:val="00F87597"/>
    <w:rsid w:val="00F87B13"/>
    <w:rsid w:val="00F9101E"/>
    <w:rsid w:val="00F912D5"/>
    <w:rsid w:val="00F921FB"/>
    <w:rsid w:val="00F92546"/>
    <w:rsid w:val="00F93889"/>
    <w:rsid w:val="00F93C78"/>
    <w:rsid w:val="00F93EF7"/>
    <w:rsid w:val="00F9447B"/>
    <w:rsid w:val="00F94795"/>
    <w:rsid w:val="00F95500"/>
    <w:rsid w:val="00F96659"/>
    <w:rsid w:val="00F96CE0"/>
    <w:rsid w:val="00F97D14"/>
    <w:rsid w:val="00FA1E68"/>
    <w:rsid w:val="00FA4111"/>
    <w:rsid w:val="00FA5D65"/>
    <w:rsid w:val="00FA614E"/>
    <w:rsid w:val="00FA6190"/>
    <w:rsid w:val="00FA70B0"/>
    <w:rsid w:val="00FA782B"/>
    <w:rsid w:val="00FB06C7"/>
    <w:rsid w:val="00FB0C1E"/>
    <w:rsid w:val="00FB0D46"/>
    <w:rsid w:val="00FB1784"/>
    <w:rsid w:val="00FB2DB4"/>
    <w:rsid w:val="00FB39C0"/>
    <w:rsid w:val="00FB4EE2"/>
    <w:rsid w:val="00FB597D"/>
    <w:rsid w:val="00FB5EED"/>
    <w:rsid w:val="00FB5F3F"/>
    <w:rsid w:val="00FB76DB"/>
    <w:rsid w:val="00FB7F48"/>
    <w:rsid w:val="00FC0095"/>
    <w:rsid w:val="00FC03A3"/>
    <w:rsid w:val="00FC0BCA"/>
    <w:rsid w:val="00FC2607"/>
    <w:rsid w:val="00FC2989"/>
    <w:rsid w:val="00FC4EB3"/>
    <w:rsid w:val="00FC5240"/>
    <w:rsid w:val="00FC5C47"/>
    <w:rsid w:val="00FC6D41"/>
    <w:rsid w:val="00FC6EA3"/>
    <w:rsid w:val="00FC6FE2"/>
    <w:rsid w:val="00FC7852"/>
    <w:rsid w:val="00FC7E0C"/>
    <w:rsid w:val="00FD0049"/>
    <w:rsid w:val="00FD0E63"/>
    <w:rsid w:val="00FD1154"/>
    <w:rsid w:val="00FD14E5"/>
    <w:rsid w:val="00FD202F"/>
    <w:rsid w:val="00FD25F5"/>
    <w:rsid w:val="00FD5DFE"/>
    <w:rsid w:val="00FD641E"/>
    <w:rsid w:val="00FD65EF"/>
    <w:rsid w:val="00FE2196"/>
    <w:rsid w:val="00FE2422"/>
    <w:rsid w:val="00FE2BD5"/>
    <w:rsid w:val="00FE2D58"/>
    <w:rsid w:val="00FE2F0F"/>
    <w:rsid w:val="00FE441F"/>
    <w:rsid w:val="00FE4F65"/>
    <w:rsid w:val="00FE54C6"/>
    <w:rsid w:val="00FE59C7"/>
    <w:rsid w:val="00FE6308"/>
    <w:rsid w:val="00FE70FD"/>
    <w:rsid w:val="00FF088F"/>
    <w:rsid w:val="00FF0D1B"/>
    <w:rsid w:val="00FF18D8"/>
    <w:rsid w:val="00FF209D"/>
    <w:rsid w:val="00FF219B"/>
    <w:rsid w:val="00FF3655"/>
    <w:rsid w:val="00FF3A59"/>
    <w:rsid w:val="00FF3B44"/>
    <w:rsid w:val="00FF4C75"/>
    <w:rsid w:val="00FF5482"/>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098988516">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517821">
      <w:bodyDiv w:val="1"/>
      <w:marLeft w:val="0"/>
      <w:marRight w:val="0"/>
      <w:marTop w:val="0"/>
      <w:marBottom w:val="0"/>
      <w:divBdr>
        <w:top w:val="none" w:sz="0" w:space="0" w:color="auto"/>
        <w:left w:val="none" w:sz="0" w:space="0" w:color="auto"/>
        <w:bottom w:val="none" w:sz="0" w:space="0" w:color="auto"/>
        <w:right w:val="none" w:sz="0" w:space="0" w:color="auto"/>
      </w:divBdr>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66408964">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4891</TotalTime>
  <Pages>41</Pages>
  <Words>12748</Words>
  <Characters>72667</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5605</cp:revision>
  <dcterms:created xsi:type="dcterms:W3CDTF">2023-08-01T17:19:00Z</dcterms:created>
  <dcterms:modified xsi:type="dcterms:W3CDTF">2023-10-10T02:29:00Z</dcterms:modified>
</cp:coreProperties>
</file>